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C2765" w14:textId="77777777" w:rsidR="00D51340" w:rsidRPr="00D45373" w:rsidRDefault="00D51340" w:rsidP="00D51340">
      <w:pPr>
        <w:pStyle w:val="Title"/>
        <w:contextualSpacing/>
        <w:rPr>
          <w:rFonts w:asciiTheme="minorHAnsi" w:hAnsiTheme="minorHAnsi"/>
          <w:sz w:val="24"/>
        </w:rPr>
      </w:pPr>
      <w:r>
        <w:rPr>
          <w:rFonts w:ascii="Lato" w:hAnsi="Lato"/>
          <w:b w:val="0"/>
          <w:bCs/>
          <w:noProof/>
          <w:color w:val="3D85C6"/>
          <w:sz w:val="40"/>
          <w:szCs w:val="40"/>
          <w:bdr w:val="none" w:sz="0" w:space="0" w:color="auto" w:frame="1"/>
        </w:rPr>
        <w:drawing>
          <wp:inline distT="0" distB="0" distL="0" distR="0" wp14:anchorId="357E3D9B" wp14:editId="470E42C4">
            <wp:extent cx="2849880" cy="1905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65311" w14:textId="408CEDBF" w:rsidR="00D51340" w:rsidRDefault="00FA3C51" w:rsidP="00D51340">
      <w:pPr>
        <w:contextualSpacing/>
        <w:jc w:val="center"/>
        <w:rPr>
          <w:rFonts w:ascii="Lato" w:hAnsi="Lato" w:cs="Arial"/>
          <w:b/>
          <w:color w:val="2E74B5" w:themeColor="accent1" w:themeShade="BF"/>
          <w:sz w:val="28"/>
          <w:szCs w:val="28"/>
        </w:rPr>
      </w:pPr>
      <w:r>
        <w:rPr>
          <w:rFonts w:ascii="Lato" w:hAnsi="Lato" w:cs="Arial"/>
          <w:b/>
          <w:color w:val="2E74B5" w:themeColor="accent1" w:themeShade="BF"/>
          <w:sz w:val="28"/>
          <w:szCs w:val="28"/>
        </w:rPr>
        <w:t>Sustainability Committee</w:t>
      </w:r>
    </w:p>
    <w:p w14:paraId="330DDA58" w14:textId="6EECD4D2" w:rsidR="00D51340" w:rsidRDefault="00D51340" w:rsidP="00D51340">
      <w:pPr>
        <w:contextualSpacing/>
        <w:jc w:val="center"/>
        <w:rPr>
          <w:rFonts w:ascii="Lato" w:hAnsi="Lato" w:cs="Arial"/>
          <w:b/>
          <w:sz w:val="28"/>
          <w:szCs w:val="28"/>
        </w:rPr>
      </w:pPr>
      <w:r w:rsidRPr="003F1B8C">
        <w:rPr>
          <w:rFonts w:ascii="Lato" w:hAnsi="Lato" w:cs="Arial"/>
          <w:b/>
          <w:sz w:val="28"/>
          <w:szCs w:val="28"/>
        </w:rPr>
        <w:t xml:space="preserve">Meeting </w:t>
      </w:r>
      <w:r>
        <w:rPr>
          <w:rFonts w:ascii="Lato" w:hAnsi="Lato" w:cs="Arial"/>
          <w:b/>
          <w:sz w:val="28"/>
          <w:szCs w:val="28"/>
        </w:rPr>
        <w:t>Minutes</w:t>
      </w:r>
    </w:p>
    <w:p w14:paraId="0EAD77B3" w14:textId="77777777" w:rsidR="00267199" w:rsidRPr="00D51340" w:rsidRDefault="00267199" w:rsidP="00D51340">
      <w:pPr>
        <w:contextualSpacing/>
        <w:jc w:val="center"/>
        <w:rPr>
          <w:rFonts w:ascii="Lato" w:hAnsi="Lato" w:cs="Arial"/>
          <w:b/>
          <w:color w:val="2E74B5" w:themeColor="accent1" w:themeShade="BF"/>
          <w:sz w:val="28"/>
          <w:szCs w:val="28"/>
        </w:rPr>
      </w:pPr>
    </w:p>
    <w:p w14:paraId="2A69EE49" w14:textId="631D0970" w:rsidR="00D51340" w:rsidRPr="003F1B8C" w:rsidRDefault="00D51340" w:rsidP="00267199">
      <w:pPr>
        <w:spacing w:after="0"/>
        <w:jc w:val="center"/>
        <w:rPr>
          <w:rFonts w:ascii="Lato" w:hAnsi="Lato" w:cs="Arial"/>
          <w:bCs/>
        </w:rPr>
      </w:pPr>
      <w:r w:rsidRPr="003F1B8C">
        <w:rPr>
          <w:rFonts w:ascii="Lato" w:hAnsi="Lato" w:cs="Arial"/>
          <w:b/>
        </w:rPr>
        <w:t xml:space="preserve">Date: </w:t>
      </w:r>
      <w:r w:rsidR="00FF7991">
        <w:rPr>
          <w:rFonts w:ascii="Lato" w:hAnsi="Lato" w:cs="Arial"/>
          <w:bCs/>
        </w:rPr>
        <w:t>September</w:t>
      </w:r>
      <w:r w:rsidR="006C15AA">
        <w:rPr>
          <w:rFonts w:ascii="Lato" w:hAnsi="Lato" w:cs="Arial"/>
          <w:bCs/>
        </w:rPr>
        <w:t xml:space="preserve"> </w:t>
      </w:r>
      <w:r w:rsidR="00B46C92">
        <w:rPr>
          <w:rFonts w:ascii="Lato" w:hAnsi="Lato" w:cs="Arial"/>
          <w:bCs/>
        </w:rPr>
        <w:t>5</w:t>
      </w:r>
      <w:r w:rsidR="000F3AAA">
        <w:rPr>
          <w:rFonts w:ascii="Lato" w:hAnsi="Lato" w:cs="Arial"/>
          <w:bCs/>
        </w:rPr>
        <w:t>, 2024</w:t>
      </w:r>
      <w:r w:rsidRPr="003F1B8C">
        <w:rPr>
          <w:rFonts w:ascii="Lato" w:hAnsi="Lato" w:cs="Arial"/>
          <w:bCs/>
        </w:rPr>
        <w:t xml:space="preserve"> (</w:t>
      </w:r>
      <w:r>
        <w:rPr>
          <w:rFonts w:ascii="Lato" w:hAnsi="Lato" w:cs="Arial"/>
          <w:bCs/>
        </w:rPr>
        <w:t>every</w:t>
      </w:r>
      <w:r w:rsidRPr="003F1B8C">
        <w:rPr>
          <w:rFonts w:ascii="Lato" w:hAnsi="Lato" w:cs="Arial"/>
          <w:bCs/>
        </w:rPr>
        <w:t xml:space="preserve"> </w:t>
      </w:r>
      <w:r w:rsidR="00921858">
        <w:rPr>
          <w:rFonts w:ascii="Lato" w:hAnsi="Lato" w:cs="Arial"/>
          <w:bCs/>
        </w:rPr>
        <w:t>1</w:t>
      </w:r>
      <w:r w:rsidR="00921858" w:rsidRPr="00921858">
        <w:rPr>
          <w:rFonts w:ascii="Lato" w:hAnsi="Lato" w:cs="Arial"/>
          <w:bCs/>
          <w:vertAlign w:val="superscript"/>
        </w:rPr>
        <w:t>st</w:t>
      </w:r>
      <w:r w:rsidR="00921858">
        <w:rPr>
          <w:rFonts w:ascii="Lato" w:hAnsi="Lato" w:cs="Arial"/>
          <w:bCs/>
        </w:rPr>
        <w:t xml:space="preserve"> T</w:t>
      </w:r>
      <w:r w:rsidR="00FA3C51">
        <w:rPr>
          <w:rFonts w:ascii="Lato" w:hAnsi="Lato" w:cs="Arial"/>
          <w:bCs/>
        </w:rPr>
        <w:t>hursday</w:t>
      </w:r>
      <w:r w:rsidR="00921858">
        <w:rPr>
          <w:rFonts w:ascii="Lato" w:hAnsi="Lato" w:cs="Arial"/>
          <w:bCs/>
        </w:rPr>
        <w:t xml:space="preserve"> of the </w:t>
      </w:r>
      <w:r w:rsidRPr="003F1B8C">
        <w:rPr>
          <w:rFonts w:ascii="Lato" w:hAnsi="Lato" w:cs="Arial"/>
          <w:bCs/>
        </w:rPr>
        <w:t xml:space="preserve">Month) </w:t>
      </w:r>
      <w:r w:rsidRPr="003F1B8C">
        <w:rPr>
          <w:rFonts w:ascii="Lato" w:hAnsi="Lato" w:cs="Arial"/>
          <w:b/>
        </w:rPr>
        <w:t xml:space="preserve">Time: </w:t>
      </w:r>
      <w:r w:rsidR="00921858">
        <w:rPr>
          <w:rFonts w:ascii="Lato" w:hAnsi="Lato" w:cs="Arial"/>
          <w:bCs/>
        </w:rPr>
        <w:t>8:00 am – 9:00 am</w:t>
      </w:r>
    </w:p>
    <w:p w14:paraId="580E2105" w14:textId="77777777" w:rsidR="007F2C85" w:rsidRDefault="00D51340" w:rsidP="00267199">
      <w:pPr>
        <w:spacing w:after="0"/>
        <w:jc w:val="center"/>
        <w:rPr>
          <w:rFonts w:ascii="Lato" w:hAnsi="Lato" w:cs="Arial"/>
          <w:bCs/>
        </w:rPr>
      </w:pPr>
      <w:r w:rsidRPr="003F1B8C">
        <w:rPr>
          <w:rFonts w:ascii="Lato" w:hAnsi="Lato" w:cs="Arial"/>
          <w:b/>
        </w:rPr>
        <w:t xml:space="preserve">Location: </w:t>
      </w:r>
      <w:r w:rsidR="0012416A" w:rsidRPr="008566E2">
        <w:rPr>
          <w:rFonts w:ascii="Lato" w:hAnsi="Lato" w:cs="Arial"/>
          <w:bCs/>
        </w:rPr>
        <w:t xml:space="preserve">SAB-211 </w:t>
      </w:r>
    </w:p>
    <w:p w14:paraId="42FFC860" w14:textId="54E9B5A0" w:rsidR="000D7867" w:rsidRDefault="0012416A" w:rsidP="00267199">
      <w:pPr>
        <w:spacing w:after="0"/>
        <w:jc w:val="center"/>
      </w:pPr>
      <w:r w:rsidRPr="00363AE8">
        <w:rPr>
          <w:rFonts w:ascii="Lato" w:hAnsi="Lato" w:cs="Arial"/>
          <w:b/>
        </w:rPr>
        <w:t>ZOOM</w:t>
      </w:r>
      <w:r w:rsidR="00FA3C51">
        <w:rPr>
          <w:rFonts w:ascii="Lato" w:hAnsi="Lato" w:cs="Arial"/>
          <w:bCs/>
        </w:rPr>
        <w:t xml:space="preserve">: </w:t>
      </w:r>
      <w:hyperlink r:id="rId11" w:history="1">
        <w:r w:rsidR="00AD7739" w:rsidRPr="000E1296">
          <w:rPr>
            <w:rStyle w:val="Hyperlink"/>
            <w:rFonts w:ascii="Lato" w:hAnsi="Lato" w:cs="Arial"/>
          </w:rPr>
          <w:t>https://</w:t>
        </w:r>
        <w:r w:rsidR="00AD7739" w:rsidRPr="000E1296">
          <w:rPr>
            <w:rStyle w:val="Hyperlink"/>
            <w:rFonts w:ascii="Lato" w:hAnsi="Lato"/>
          </w:rPr>
          <w:t>4cd.zoom.us/j/83996776598</w:t>
        </w:r>
      </w:hyperlink>
    </w:p>
    <w:p w14:paraId="3CE7235D" w14:textId="7A1270E1" w:rsidR="00D51340" w:rsidRPr="003F1B8C" w:rsidRDefault="00287A96" w:rsidP="00267199">
      <w:pPr>
        <w:spacing w:after="0"/>
        <w:jc w:val="center"/>
        <w:rPr>
          <w:rFonts w:ascii="Lato" w:hAnsi="Lato" w:cs="Arial"/>
          <w:bCs/>
        </w:rPr>
      </w:pPr>
      <w:r>
        <w:rPr>
          <w:rFonts w:ascii="Arial" w:hAnsi="Arial" w:cs="Arial"/>
          <w:color w:val="39394D"/>
          <w:sz w:val="20"/>
          <w:szCs w:val="20"/>
        </w:rPr>
        <w:t xml:space="preserve"> </w:t>
      </w:r>
      <w:r w:rsidR="00267199" w:rsidRPr="00363AE8">
        <w:rPr>
          <w:rFonts w:ascii="Lato" w:hAnsi="Lato" w:cs="Arial"/>
          <w:b/>
        </w:rPr>
        <w:t>Meeting ID</w:t>
      </w:r>
      <w:r w:rsidR="00267199" w:rsidRPr="003F1B8C">
        <w:rPr>
          <w:rFonts w:ascii="Lato" w:hAnsi="Lato" w:cs="Arial"/>
          <w:bCs/>
        </w:rPr>
        <w:t>:</w:t>
      </w:r>
      <w:r w:rsidR="00F00497" w:rsidRPr="00F00497">
        <w:rPr>
          <w:rFonts w:ascii="Lato" w:hAnsi="Lato" w:cs="Arial"/>
          <w:color w:val="39394D"/>
        </w:rPr>
        <w:t xml:space="preserve"> </w:t>
      </w:r>
      <w:r w:rsidR="00F00497" w:rsidRPr="000E1296">
        <w:rPr>
          <w:rFonts w:ascii="Lato" w:hAnsi="Lato" w:cs="Arial"/>
          <w:color w:val="39394D"/>
        </w:rPr>
        <w:t>839 9677 6598</w:t>
      </w:r>
      <w:r w:rsidR="003C2627">
        <w:rPr>
          <w:rFonts w:ascii="Lato" w:hAnsi="Lato" w:cs="Arial"/>
          <w:b/>
        </w:rPr>
        <w:t xml:space="preserve">   Passcode: </w:t>
      </w:r>
      <w:r w:rsidR="00D25ADE" w:rsidRPr="000E1296">
        <w:rPr>
          <w:rFonts w:ascii="Lato" w:hAnsi="Lato" w:cs="Arial"/>
          <w:color w:val="39394D"/>
        </w:rPr>
        <w:t>894025</w:t>
      </w:r>
    </w:p>
    <w:p w14:paraId="0ADD1D9E" w14:textId="0C2A74C5" w:rsidR="009C35DB" w:rsidRDefault="009C35DB" w:rsidP="009C35DB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W w:w="14760" w:type="dxa"/>
        <w:tblInd w:w="-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0"/>
      </w:tblGrid>
      <w:tr w:rsidR="00D51340" w:rsidRPr="00FC39CD" w14:paraId="5F803D44" w14:textId="77777777" w:rsidTr="00D51340">
        <w:trPr>
          <w:trHeight w:val="359"/>
          <w:tblHeader/>
        </w:trPr>
        <w:tc>
          <w:tcPr>
            <w:tcW w:w="147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86CBB" w14:textId="77777777" w:rsidR="00D51340" w:rsidRPr="00FC39CD" w:rsidRDefault="00D51340" w:rsidP="00D51340">
            <w:pPr>
              <w:jc w:val="center"/>
              <w:rPr>
                <w:rFonts w:ascii="Lato" w:hAnsi="Lato"/>
                <w:b/>
                <w:bCs/>
              </w:rPr>
            </w:pPr>
            <w:r w:rsidRPr="00FC39CD">
              <w:rPr>
                <w:rFonts w:ascii="Lato" w:hAnsi="Lato"/>
                <w:b/>
                <w:bCs/>
                <w:color w:val="000000"/>
              </w:rPr>
              <w:t>Voting Members</w:t>
            </w:r>
          </w:p>
        </w:tc>
      </w:tr>
      <w:tr w:rsidR="00D51340" w:rsidRPr="00FC39CD" w14:paraId="578CFFBC" w14:textId="77777777" w:rsidTr="00D51340">
        <w:trPr>
          <w:trHeight w:val="1078"/>
          <w:tblHeader/>
        </w:trPr>
        <w:tc>
          <w:tcPr>
            <w:tcW w:w="147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BB32F1" w14:textId="6B89124E" w:rsidR="00D51340" w:rsidRPr="00FC39CD" w:rsidRDefault="00D51340" w:rsidP="006C410A">
            <w:pPr>
              <w:spacing w:after="0"/>
              <w:rPr>
                <w:rFonts w:ascii="Lato" w:hAnsi="Lato"/>
                <w:b/>
                <w:bCs/>
              </w:rPr>
            </w:pPr>
            <w:r w:rsidRPr="00FC39CD">
              <w:rPr>
                <w:rFonts w:ascii="Lato" w:hAnsi="Lato"/>
                <w:b/>
                <w:bCs/>
                <w:color w:val="000000"/>
              </w:rPr>
              <w:t>Chairperson</w:t>
            </w:r>
            <w:r w:rsidRPr="00FC39CD">
              <w:rPr>
                <w:rFonts w:ascii="Lato" w:hAnsi="Lato"/>
                <w:color w:val="000000"/>
              </w:rPr>
              <w:t>: </w:t>
            </w:r>
            <w:r w:rsidR="00363AE8">
              <w:rPr>
                <w:rFonts w:ascii="Lato" w:hAnsi="Lato"/>
                <w:color w:val="000000"/>
              </w:rPr>
              <w:t>Robert Bagany</w:t>
            </w:r>
            <w:r w:rsidR="00636599">
              <w:rPr>
                <w:rFonts w:ascii="Lato" w:hAnsi="Lato"/>
                <w:color w:val="000000"/>
              </w:rPr>
              <w:t xml:space="preserve"> (Acting Chair)</w:t>
            </w:r>
          </w:p>
          <w:p w14:paraId="099E2E35" w14:textId="4CF14D87" w:rsidR="00D51340" w:rsidRPr="00FC39CD" w:rsidRDefault="00D51340" w:rsidP="006C410A">
            <w:pPr>
              <w:spacing w:after="0"/>
              <w:ind w:left="1074" w:hanging="1074"/>
              <w:rPr>
                <w:rFonts w:ascii="Lato" w:hAnsi="Lato"/>
                <w:b/>
                <w:bCs/>
              </w:rPr>
            </w:pPr>
            <w:r w:rsidRPr="003F1B8C">
              <w:rPr>
                <w:rFonts w:ascii="Lato" w:hAnsi="Lato"/>
                <w:b/>
                <w:bCs/>
                <w:color w:val="000000"/>
              </w:rPr>
              <w:t>Managers</w:t>
            </w:r>
            <w:r w:rsidRPr="00FC39CD">
              <w:rPr>
                <w:rFonts w:ascii="Lato" w:hAnsi="Lato"/>
                <w:color w:val="000000"/>
              </w:rPr>
              <w:t>:</w:t>
            </w:r>
            <w:r w:rsidR="00A24078">
              <w:rPr>
                <w:rFonts w:ascii="Lato" w:hAnsi="Lato"/>
                <w:color w:val="000000"/>
              </w:rPr>
              <w:t xml:space="preserve"> </w:t>
            </w:r>
            <w:r w:rsidR="005741E4">
              <w:rPr>
                <w:rFonts w:ascii="Lato" w:hAnsi="Lato"/>
                <w:color w:val="000000"/>
              </w:rPr>
              <w:t xml:space="preserve">Tracy Marcial, </w:t>
            </w:r>
            <w:r w:rsidR="00CA67A4">
              <w:rPr>
                <w:rFonts w:ascii="Lato" w:hAnsi="Lato"/>
                <w:color w:val="000000"/>
              </w:rPr>
              <w:t>1 Vacant</w:t>
            </w:r>
          </w:p>
          <w:p w14:paraId="145F54E3" w14:textId="4B3C64B2" w:rsidR="00D51340" w:rsidRPr="00FC39CD" w:rsidRDefault="00D51340" w:rsidP="006C410A">
            <w:pPr>
              <w:spacing w:after="0"/>
              <w:rPr>
                <w:rFonts w:ascii="Lato" w:hAnsi="Lato"/>
                <w:b/>
                <w:bCs/>
              </w:rPr>
            </w:pPr>
            <w:r w:rsidRPr="003F1B8C">
              <w:rPr>
                <w:rFonts w:ascii="Lato" w:hAnsi="Lato"/>
                <w:b/>
                <w:bCs/>
                <w:color w:val="000000"/>
              </w:rPr>
              <w:t>Faculty</w:t>
            </w:r>
            <w:r w:rsidRPr="00FC39CD">
              <w:rPr>
                <w:rFonts w:ascii="Lato" w:hAnsi="Lato"/>
                <w:color w:val="000000"/>
              </w:rPr>
              <w:t xml:space="preserve">: </w:t>
            </w:r>
            <w:r w:rsidR="00AE2D9F">
              <w:rPr>
                <w:rFonts w:ascii="Lato" w:hAnsi="Lato"/>
                <w:color w:val="000000"/>
              </w:rPr>
              <w:t>Joy Eichnerlynch, Vanna Gonzales, Dionne Perez, Bansal Gurtej, Natasha Lockett</w:t>
            </w:r>
            <w:r w:rsidR="00A24078">
              <w:rPr>
                <w:rFonts w:ascii="Lato" w:hAnsi="Lato"/>
                <w:color w:val="000000"/>
              </w:rPr>
              <w:t>,</w:t>
            </w:r>
            <w:r w:rsidR="00BB266B">
              <w:rPr>
                <w:rFonts w:ascii="Lato" w:hAnsi="Lato"/>
                <w:color w:val="000000"/>
              </w:rPr>
              <w:t xml:space="preserve"> Taliha Pasaoglu,</w:t>
            </w:r>
            <w:r w:rsidR="00A24078">
              <w:rPr>
                <w:rFonts w:ascii="Lato" w:hAnsi="Lato"/>
                <w:color w:val="000000"/>
              </w:rPr>
              <w:t xml:space="preserve"> Beth Goering</w:t>
            </w:r>
          </w:p>
          <w:p w14:paraId="284853B2" w14:textId="0E130FA5" w:rsidR="00D51340" w:rsidRPr="00E97CD4" w:rsidRDefault="00D51340" w:rsidP="006C410A">
            <w:pPr>
              <w:spacing w:after="0"/>
              <w:rPr>
                <w:rFonts w:ascii="Lato" w:hAnsi="Lato"/>
                <w:b/>
                <w:bCs/>
                <w:i/>
                <w:iCs/>
              </w:rPr>
            </w:pPr>
            <w:r w:rsidRPr="003F1B8C">
              <w:rPr>
                <w:rFonts w:ascii="Lato" w:hAnsi="Lato"/>
                <w:b/>
                <w:bCs/>
                <w:color w:val="000000"/>
              </w:rPr>
              <w:t>Classified</w:t>
            </w:r>
            <w:r w:rsidRPr="00FC39CD">
              <w:rPr>
                <w:rFonts w:ascii="Lato" w:hAnsi="Lato"/>
                <w:color w:val="000000"/>
              </w:rPr>
              <w:t>:</w:t>
            </w:r>
            <w:r w:rsidRPr="003F1B8C">
              <w:rPr>
                <w:rFonts w:ascii="Lato" w:hAnsi="Lato"/>
                <w:color w:val="000000"/>
              </w:rPr>
              <w:t xml:space="preserve"> </w:t>
            </w:r>
            <w:proofErr w:type="spellStart"/>
            <w:r w:rsidR="00615326">
              <w:rPr>
                <w:rFonts w:ascii="Lato" w:hAnsi="Lato"/>
                <w:color w:val="000000"/>
              </w:rPr>
              <w:t>Tadaletch</w:t>
            </w:r>
            <w:proofErr w:type="spellEnd"/>
            <w:r w:rsidR="00615326">
              <w:rPr>
                <w:rFonts w:ascii="Lato" w:hAnsi="Lato"/>
                <w:color w:val="000000"/>
              </w:rPr>
              <w:t xml:space="preserve"> (Tady) Yoseph, Jose Carlos</w:t>
            </w:r>
            <w:r w:rsidR="00D167C3">
              <w:rPr>
                <w:rFonts w:ascii="Lato" w:hAnsi="Lato"/>
                <w:color w:val="000000"/>
              </w:rPr>
              <w:t xml:space="preserve"> Martin, Courtney Carson</w:t>
            </w:r>
          </w:p>
          <w:p w14:paraId="79BF9539" w14:textId="6018A454" w:rsidR="00D51340" w:rsidRPr="00FC39CD" w:rsidRDefault="00D51340" w:rsidP="006C410A">
            <w:pPr>
              <w:spacing w:after="0"/>
              <w:rPr>
                <w:rFonts w:ascii="Lato" w:hAnsi="Lato"/>
                <w:b/>
                <w:bCs/>
                <w:i/>
                <w:iCs/>
              </w:rPr>
            </w:pPr>
            <w:r w:rsidRPr="003F1B8C">
              <w:rPr>
                <w:rFonts w:ascii="Lato" w:hAnsi="Lato"/>
                <w:b/>
                <w:bCs/>
                <w:color w:val="000000"/>
              </w:rPr>
              <w:t>Students</w:t>
            </w:r>
            <w:r w:rsidRPr="00FC39CD">
              <w:rPr>
                <w:rFonts w:ascii="Lato" w:hAnsi="Lato"/>
                <w:color w:val="000000"/>
              </w:rPr>
              <w:t xml:space="preserve">: </w:t>
            </w:r>
            <w:r w:rsidR="00076A2C">
              <w:rPr>
                <w:rFonts w:ascii="Lato" w:hAnsi="Lato"/>
                <w:color w:val="000000"/>
              </w:rPr>
              <w:t>2 vacant</w:t>
            </w:r>
          </w:p>
          <w:p w14:paraId="45CCA970" w14:textId="77777777" w:rsidR="00D51340" w:rsidRPr="00FC39CD" w:rsidRDefault="00D51340" w:rsidP="00D51340">
            <w:pPr>
              <w:jc w:val="center"/>
              <w:rPr>
                <w:rFonts w:ascii="Lato" w:hAnsi="Lato"/>
                <w:b/>
                <w:bCs/>
              </w:rPr>
            </w:pPr>
          </w:p>
        </w:tc>
      </w:tr>
    </w:tbl>
    <w:p w14:paraId="53CE588C" w14:textId="2E27C86E" w:rsidR="00D51340" w:rsidRDefault="00D51340" w:rsidP="009C35DB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W w:w="14760" w:type="dxa"/>
        <w:tblInd w:w="-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0"/>
      </w:tblGrid>
      <w:tr w:rsidR="00D51340" w:rsidRPr="00FC39CD" w14:paraId="7EEB40E1" w14:textId="77777777" w:rsidTr="00D51340">
        <w:trPr>
          <w:trHeight w:val="359"/>
        </w:trPr>
        <w:tc>
          <w:tcPr>
            <w:tcW w:w="147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2C34E" w14:textId="77777777" w:rsidR="00D51340" w:rsidRPr="00FC39CD" w:rsidRDefault="00D51340" w:rsidP="00D51340">
            <w:pPr>
              <w:ind w:left="-6"/>
              <w:jc w:val="center"/>
              <w:rPr>
                <w:rFonts w:ascii="Lato" w:hAnsi="Lato"/>
              </w:rPr>
            </w:pPr>
            <w:r w:rsidRPr="00FC39CD">
              <w:rPr>
                <w:rFonts w:ascii="Lato" w:hAnsi="Lato"/>
                <w:b/>
                <w:bCs/>
                <w:color w:val="000000"/>
              </w:rPr>
              <w:t>Non-Voting Members</w:t>
            </w:r>
          </w:p>
        </w:tc>
      </w:tr>
      <w:tr w:rsidR="00D51340" w:rsidRPr="00E97CD4" w14:paraId="7C68CB67" w14:textId="77777777" w:rsidTr="00D51340">
        <w:trPr>
          <w:trHeight w:val="107"/>
        </w:trPr>
        <w:tc>
          <w:tcPr>
            <w:tcW w:w="147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4E4C3" w14:textId="4D3BC42A" w:rsidR="00D51340" w:rsidRPr="00E97CD4" w:rsidRDefault="00D51340" w:rsidP="00D51340">
            <w:pPr>
              <w:rPr>
                <w:rFonts w:ascii="Lato" w:hAnsi="Lato"/>
              </w:rPr>
            </w:pPr>
            <w:r>
              <w:rPr>
                <w:rFonts w:ascii="Lato" w:hAnsi="Lato"/>
                <w:b/>
                <w:bCs/>
              </w:rPr>
              <w:t xml:space="preserve">Managers: </w:t>
            </w:r>
          </w:p>
        </w:tc>
      </w:tr>
    </w:tbl>
    <w:p w14:paraId="58B8B096" w14:textId="3CAB605D" w:rsidR="005A25E1" w:rsidRDefault="00E85D27" w:rsidP="005A25E1">
      <w:pPr>
        <w:ind w:left="-540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Present:</w:t>
      </w:r>
      <w:r w:rsidR="00076A2C">
        <w:rPr>
          <w:rFonts w:ascii="Lato" w:hAnsi="Lato" w:cstheme="minorHAnsi"/>
          <w:sz w:val="24"/>
          <w:szCs w:val="24"/>
        </w:rPr>
        <w:t xml:space="preserve"> </w:t>
      </w:r>
    </w:p>
    <w:p w14:paraId="142727B2" w14:textId="2B0E0968" w:rsidR="00A81FF7" w:rsidRDefault="00A81FF7" w:rsidP="005A25E1">
      <w:pPr>
        <w:ind w:left="-540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Zoom:</w:t>
      </w:r>
      <w:r w:rsidR="00250CAD">
        <w:rPr>
          <w:rFonts w:ascii="Lato" w:hAnsi="Lato" w:cstheme="minorHAnsi"/>
          <w:sz w:val="24"/>
          <w:szCs w:val="24"/>
        </w:rPr>
        <w:t xml:space="preserve"> </w:t>
      </w:r>
      <w:r w:rsidR="00FB57E9">
        <w:rPr>
          <w:rFonts w:ascii="Lato" w:hAnsi="Lato" w:cstheme="minorHAnsi"/>
          <w:sz w:val="24"/>
          <w:szCs w:val="24"/>
        </w:rPr>
        <w:t>Robert Bagany, Maya Jenkins,</w:t>
      </w:r>
      <w:r w:rsidR="00BA6898">
        <w:rPr>
          <w:rFonts w:ascii="Lato" w:hAnsi="Lato" w:cstheme="minorHAnsi"/>
          <w:sz w:val="24"/>
          <w:szCs w:val="24"/>
        </w:rPr>
        <w:t xml:space="preserve"> </w:t>
      </w:r>
      <w:r w:rsidR="00C565E1">
        <w:rPr>
          <w:rFonts w:ascii="Lato" w:hAnsi="Lato" w:cstheme="minorHAnsi"/>
          <w:sz w:val="24"/>
          <w:szCs w:val="24"/>
        </w:rPr>
        <w:t>Tracy Marcial</w:t>
      </w:r>
      <w:r w:rsidR="00483C2E">
        <w:rPr>
          <w:rFonts w:ascii="Lato" w:hAnsi="Lato" w:cstheme="minorHAnsi"/>
          <w:sz w:val="24"/>
          <w:szCs w:val="24"/>
        </w:rPr>
        <w:t xml:space="preserve">, </w:t>
      </w:r>
      <w:r w:rsidR="00A45701">
        <w:rPr>
          <w:rFonts w:ascii="Lato" w:hAnsi="Lato" w:cstheme="minorHAnsi"/>
          <w:sz w:val="24"/>
          <w:szCs w:val="24"/>
        </w:rPr>
        <w:t>Natasha Lockett</w:t>
      </w:r>
      <w:r w:rsidR="006571CE">
        <w:rPr>
          <w:rFonts w:ascii="Lato" w:hAnsi="Lato" w:cstheme="minorHAnsi"/>
          <w:sz w:val="24"/>
          <w:szCs w:val="24"/>
        </w:rPr>
        <w:t xml:space="preserve">, </w:t>
      </w:r>
      <w:r w:rsidR="005B4112">
        <w:rPr>
          <w:rFonts w:ascii="Lato" w:hAnsi="Lato" w:cstheme="minorHAnsi"/>
          <w:sz w:val="24"/>
          <w:szCs w:val="24"/>
        </w:rPr>
        <w:t xml:space="preserve">Courtney Carson, Vanna Gonzales, Taliha </w:t>
      </w:r>
      <w:r w:rsidR="00BB266B">
        <w:rPr>
          <w:rFonts w:ascii="Lato" w:hAnsi="Lato" w:cstheme="minorHAnsi"/>
          <w:sz w:val="24"/>
          <w:szCs w:val="24"/>
        </w:rPr>
        <w:t>Pasaoglu</w:t>
      </w:r>
    </w:p>
    <w:p w14:paraId="6CD84A21" w14:textId="1981C50D" w:rsidR="00B54F5F" w:rsidRPr="006B25AF" w:rsidRDefault="00D51340" w:rsidP="00C22E06">
      <w:pPr>
        <w:ind w:left="-540"/>
        <w:rPr>
          <w:rFonts w:ascii="Lato" w:hAnsi="Lato" w:cstheme="minorHAnsi"/>
          <w:sz w:val="24"/>
          <w:szCs w:val="24"/>
        </w:rPr>
      </w:pPr>
      <w:r w:rsidRPr="006B25AF">
        <w:rPr>
          <w:rFonts w:ascii="Lato" w:hAnsi="Lato" w:cstheme="minorHAnsi"/>
          <w:sz w:val="24"/>
          <w:szCs w:val="24"/>
        </w:rPr>
        <w:t>C</w:t>
      </w:r>
      <w:r w:rsidR="00A70084">
        <w:rPr>
          <w:rFonts w:ascii="Lato" w:hAnsi="Lato" w:cstheme="minorHAnsi"/>
          <w:sz w:val="24"/>
          <w:szCs w:val="24"/>
        </w:rPr>
        <w:t>a</w:t>
      </w:r>
      <w:r w:rsidR="009C7EA3" w:rsidRPr="006B25AF">
        <w:rPr>
          <w:rFonts w:ascii="Lato" w:hAnsi="Lato" w:cstheme="minorHAnsi"/>
          <w:sz w:val="24"/>
          <w:szCs w:val="24"/>
        </w:rPr>
        <w:t>lled to</w:t>
      </w:r>
      <w:r w:rsidR="00C22B38" w:rsidRPr="006B25AF">
        <w:rPr>
          <w:rFonts w:ascii="Lato" w:hAnsi="Lato" w:cstheme="minorHAnsi"/>
          <w:sz w:val="24"/>
          <w:szCs w:val="24"/>
        </w:rPr>
        <w:t xml:space="preserve"> order at</w:t>
      </w:r>
      <w:r w:rsidR="00D50FE9">
        <w:rPr>
          <w:rFonts w:ascii="Lato" w:hAnsi="Lato" w:cstheme="minorHAnsi"/>
          <w:sz w:val="24"/>
          <w:szCs w:val="24"/>
        </w:rPr>
        <w:t xml:space="preserve"> </w:t>
      </w:r>
      <w:r w:rsidR="007C3764">
        <w:rPr>
          <w:rFonts w:ascii="Lato" w:hAnsi="Lato" w:cstheme="minorHAnsi"/>
          <w:sz w:val="24"/>
          <w:szCs w:val="24"/>
        </w:rPr>
        <w:t>8:</w:t>
      </w:r>
      <w:r w:rsidR="008A4DF7">
        <w:rPr>
          <w:rFonts w:ascii="Lato" w:hAnsi="Lato" w:cstheme="minorHAnsi"/>
          <w:sz w:val="24"/>
          <w:szCs w:val="24"/>
        </w:rPr>
        <w:t>00</w:t>
      </w:r>
      <w:r w:rsidR="005C54B1">
        <w:rPr>
          <w:rFonts w:ascii="Lato" w:hAnsi="Lato" w:cstheme="minorHAnsi"/>
          <w:sz w:val="24"/>
          <w:szCs w:val="24"/>
        </w:rPr>
        <w:t xml:space="preserve"> a.m.</w:t>
      </w:r>
    </w:p>
    <w:tbl>
      <w:tblPr>
        <w:tblStyle w:val="TableGrid"/>
        <w:tblW w:w="146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4770"/>
        <w:gridCol w:w="6120"/>
        <w:gridCol w:w="3780"/>
      </w:tblGrid>
      <w:tr w:rsidR="009C35DB" w:rsidRPr="00670111" w14:paraId="23FA5018" w14:textId="77777777" w:rsidTr="006273E8">
        <w:trPr>
          <w:trHeight w:val="258"/>
        </w:trPr>
        <w:tc>
          <w:tcPr>
            <w:tcW w:w="4770" w:type="dxa"/>
            <w:shd w:val="clear" w:color="auto" w:fill="0070C0"/>
          </w:tcPr>
          <w:p w14:paraId="40A0BB9D" w14:textId="195D5D6B" w:rsidR="009C35DB" w:rsidRPr="006B25AF" w:rsidRDefault="00216E3C" w:rsidP="005F5460">
            <w:pPr>
              <w:jc w:val="center"/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6B25AF"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6120" w:type="dxa"/>
            <w:shd w:val="clear" w:color="auto" w:fill="0070C0"/>
          </w:tcPr>
          <w:p w14:paraId="714A57F7" w14:textId="77777777" w:rsidR="009C35DB" w:rsidRPr="006B25AF" w:rsidRDefault="005F5460" w:rsidP="0043604D">
            <w:pPr>
              <w:ind w:left="360" w:right="-60"/>
              <w:jc w:val="center"/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6B25AF"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  <w:t>Outcome/Decisions</w:t>
            </w:r>
          </w:p>
        </w:tc>
        <w:tc>
          <w:tcPr>
            <w:tcW w:w="3780" w:type="dxa"/>
            <w:shd w:val="clear" w:color="auto" w:fill="0070C0"/>
          </w:tcPr>
          <w:p w14:paraId="4C1D8814" w14:textId="77777777" w:rsidR="009C35DB" w:rsidRPr="006B25AF" w:rsidRDefault="005F5460" w:rsidP="0043604D">
            <w:pPr>
              <w:ind w:right="-119" w:hanging="149"/>
              <w:jc w:val="center"/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6B25AF"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  <w:t>Action Items</w:t>
            </w:r>
          </w:p>
        </w:tc>
      </w:tr>
      <w:tr w:rsidR="006C410A" w:rsidRPr="005F5460" w14:paraId="1F18544B" w14:textId="77777777" w:rsidTr="006273E8">
        <w:trPr>
          <w:trHeight w:val="539"/>
        </w:trPr>
        <w:tc>
          <w:tcPr>
            <w:tcW w:w="4770" w:type="dxa"/>
          </w:tcPr>
          <w:p w14:paraId="54DF609D" w14:textId="0E692C3C" w:rsidR="006C410A" w:rsidRPr="006714CA" w:rsidRDefault="007225CC" w:rsidP="006C410A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  <w:color w:val="000000" w:themeColor="text1"/>
              </w:rPr>
            </w:pPr>
            <w:r>
              <w:rPr>
                <w:rFonts w:ascii="Lato" w:hAnsi="Lato" w:cstheme="minorHAnsi"/>
                <w:b/>
                <w:color w:val="000000" w:themeColor="text1"/>
              </w:rPr>
              <w:t>Call to Order</w:t>
            </w:r>
          </w:p>
        </w:tc>
        <w:tc>
          <w:tcPr>
            <w:tcW w:w="6120" w:type="dxa"/>
          </w:tcPr>
          <w:p w14:paraId="0DCD41AF" w14:textId="06C318E5" w:rsidR="005C0F7B" w:rsidRPr="00076A2C" w:rsidRDefault="005C0F7B" w:rsidP="006C410A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165D948B" w14:textId="55C1B51A" w:rsidR="006C410A" w:rsidRPr="006B25AF" w:rsidRDefault="00F301EE" w:rsidP="006C410A">
            <w:pPr>
              <w:ind w:left="-20"/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N</w:t>
            </w:r>
            <w:r w:rsidR="003D590F"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/A</w:t>
            </w:r>
          </w:p>
        </w:tc>
      </w:tr>
      <w:tr w:rsidR="006C410A" w:rsidRPr="005F5460" w14:paraId="4FAF1A2B" w14:textId="77777777" w:rsidTr="006273E8">
        <w:trPr>
          <w:trHeight w:val="890"/>
        </w:trPr>
        <w:tc>
          <w:tcPr>
            <w:tcW w:w="4770" w:type="dxa"/>
            <w:tcBorders>
              <w:bottom w:val="single" w:sz="4" w:space="0" w:color="auto"/>
            </w:tcBorders>
          </w:tcPr>
          <w:p w14:paraId="0C4DF23F" w14:textId="6069556B" w:rsidR="006C410A" w:rsidRPr="006714CA" w:rsidRDefault="007225CC" w:rsidP="00A81FF7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  <w:color w:val="000000" w:themeColor="text1"/>
              </w:rPr>
            </w:pPr>
            <w:r>
              <w:rPr>
                <w:rFonts w:ascii="Lato" w:hAnsi="Lato" w:cstheme="minorHAnsi"/>
                <w:b/>
                <w:color w:val="000000" w:themeColor="text1"/>
              </w:rPr>
              <w:lastRenderedPageBreak/>
              <w:t>Welcome and Introductions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7D18E5F0" w14:textId="4DDAF53E" w:rsidR="006C410A" w:rsidRPr="006B25AF" w:rsidRDefault="006C410A" w:rsidP="00DC1F1E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54914C8" w14:textId="4350575C" w:rsidR="006C410A" w:rsidRPr="006B25AF" w:rsidRDefault="00032EB5" w:rsidP="00594FA3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N/A</w:t>
            </w:r>
          </w:p>
        </w:tc>
      </w:tr>
      <w:tr w:rsidR="00FA54B6" w:rsidRPr="005F5460" w14:paraId="1BDDDAFF" w14:textId="77777777" w:rsidTr="006273E8">
        <w:trPr>
          <w:trHeight w:val="530"/>
        </w:trPr>
        <w:tc>
          <w:tcPr>
            <w:tcW w:w="4770" w:type="dxa"/>
            <w:tcBorders>
              <w:bottom w:val="single" w:sz="4" w:space="0" w:color="auto"/>
            </w:tcBorders>
          </w:tcPr>
          <w:p w14:paraId="09243E3C" w14:textId="2C40240B" w:rsidR="00FA54B6" w:rsidRPr="006714CA" w:rsidRDefault="00032EB5" w:rsidP="00FA54B6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  <w:color w:val="000000" w:themeColor="text1"/>
              </w:rPr>
            </w:pPr>
            <w:r>
              <w:rPr>
                <w:rFonts w:ascii="Lato" w:hAnsi="Lato" w:cstheme="minorHAnsi"/>
                <w:b/>
                <w:color w:val="000000" w:themeColor="text1"/>
              </w:rPr>
              <w:t>Action Items</w:t>
            </w:r>
            <w:r w:rsidR="00B21A43">
              <w:rPr>
                <w:rFonts w:ascii="Lato" w:hAnsi="Lato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66D028F0" w14:textId="16F31ABD" w:rsidR="00FA54B6" w:rsidRPr="00FA54B6" w:rsidRDefault="00FA54B6" w:rsidP="00FA54B6">
            <w:p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235DE5">
              <w:rPr>
                <w:rFonts w:ascii="Lato" w:hAnsi="Lato" w:cstheme="minorHAnsi"/>
                <w:sz w:val="24"/>
                <w:szCs w:val="24"/>
              </w:rPr>
              <w:t xml:space="preserve">It was brought to the Committee’s attention that </w:t>
            </w:r>
            <w:r w:rsidR="00063E92">
              <w:rPr>
                <w:rFonts w:ascii="Lato" w:hAnsi="Lato" w:cstheme="minorHAnsi"/>
                <w:sz w:val="24"/>
                <w:szCs w:val="24"/>
              </w:rPr>
              <w:t xml:space="preserve">a member’s (Taliha Pasaoglu) </w:t>
            </w:r>
            <w:r w:rsidR="0027244C">
              <w:rPr>
                <w:rFonts w:ascii="Lato" w:hAnsi="Lato" w:cstheme="minorHAnsi"/>
                <w:sz w:val="24"/>
                <w:szCs w:val="24"/>
              </w:rPr>
              <w:t>classification was wrong on the Agenda and Minutes.</w:t>
            </w:r>
          </w:p>
          <w:p w14:paraId="4E743E04" w14:textId="79F5FE08" w:rsidR="00FA54B6" w:rsidRPr="00FA54B6" w:rsidRDefault="00FA54B6" w:rsidP="00FA54B6">
            <w:pPr>
              <w:contextualSpacing/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5C7BFE76" w14:textId="4708083D" w:rsidR="00FA54B6" w:rsidRPr="006B25AF" w:rsidRDefault="00F25862" w:rsidP="00FA54B6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 xml:space="preserve">Changed </w:t>
            </w:r>
            <w:r w:rsidR="00413272"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position</w:t>
            </w:r>
            <w:r w:rsidR="00D665C3"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 xml:space="preserve"> from “Classified” to “Faculty”</w:t>
            </w:r>
          </w:p>
        </w:tc>
      </w:tr>
      <w:tr w:rsidR="00FA54B6" w:rsidRPr="005F5460" w14:paraId="58291926" w14:textId="77777777" w:rsidTr="006273E8">
        <w:trPr>
          <w:trHeight w:val="530"/>
        </w:trPr>
        <w:tc>
          <w:tcPr>
            <w:tcW w:w="4770" w:type="dxa"/>
            <w:tcBorders>
              <w:bottom w:val="single" w:sz="4" w:space="0" w:color="auto"/>
            </w:tcBorders>
          </w:tcPr>
          <w:p w14:paraId="56F043E9" w14:textId="77777777" w:rsidR="00FA54B6" w:rsidRPr="00F60A10" w:rsidRDefault="00F60A10" w:rsidP="00FA54B6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  <w:color w:val="000000" w:themeColor="text1"/>
              </w:rPr>
            </w:pPr>
            <w:r>
              <w:rPr>
                <w:rFonts w:ascii="Lato" w:hAnsi="Lato"/>
                <w:b/>
                <w:color w:val="000000"/>
                <w:sz w:val="22"/>
                <w:szCs w:val="22"/>
              </w:rPr>
              <w:t>Announcements</w:t>
            </w:r>
          </w:p>
          <w:p w14:paraId="0E99FDC0" w14:textId="4E3CEBDA" w:rsidR="00F60A10" w:rsidRPr="006714CA" w:rsidRDefault="00F60A10" w:rsidP="00F60A10">
            <w:pPr>
              <w:pStyle w:val="ListParagraph"/>
              <w:ind w:left="1080"/>
              <w:rPr>
                <w:rFonts w:ascii="Lato" w:hAnsi="Lato" w:cstheme="minorHAnsi"/>
                <w:b/>
                <w:color w:val="000000" w:themeColor="text1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7BC67EAF" w14:textId="51DB3350" w:rsidR="007E2C4F" w:rsidRPr="007E2C4F" w:rsidRDefault="000E5323" w:rsidP="000E5323">
            <w:p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The M</w:t>
            </w:r>
            <w:r w:rsidR="007E2C4F" w:rsidRPr="007E2C4F">
              <w:rPr>
                <w:rFonts w:ascii="Lato" w:hAnsi="Lato" w:cstheme="minorHAnsi"/>
                <w:sz w:val="24"/>
                <w:szCs w:val="24"/>
              </w:rPr>
              <w:t>anager</w:t>
            </w:r>
            <w:r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7E2C4F" w:rsidRPr="007E2C4F">
              <w:rPr>
                <w:rFonts w:ascii="Lato" w:hAnsi="Lato" w:cstheme="minorHAnsi"/>
                <w:sz w:val="24"/>
                <w:szCs w:val="24"/>
              </w:rPr>
              <w:t xml:space="preserve">of the Custodial department </w:t>
            </w:r>
            <w:r w:rsidR="00F43868">
              <w:rPr>
                <w:rFonts w:ascii="Lato" w:hAnsi="Lato" w:cstheme="minorHAnsi"/>
                <w:sz w:val="24"/>
                <w:szCs w:val="24"/>
              </w:rPr>
              <w:t>resigned from Contra Costa College</w:t>
            </w:r>
            <w:r w:rsidR="00845BA0">
              <w:rPr>
                <w:rFonts w:ascii="Lato" w:hAnsi="Lato" w:cstheme="minorHAnsi"/>
                <w:sz w:val="24"/>
                <w:szCs w:val="24"/>
              </w:rPr>
              <w:t xml:space="preserve"> to pursue a career at </w:t>
            </w:r>
            <w:r w:rsidR="007E2C4F" w:rsidRPr="007E2C4F">
              <w:rPr>
                <w:rFonts w:ascii="Lato" w:hAnsi="Lato" w:cstheme="minorHAnsi"/>
                <w:sz w:val="24"/>
                <w:szCs w:val="24"/>
              </w:rPr>
              <w:t>another college</w:t>
            </w:r>
            <w:r w:rsidR="00382668">
              <w:rPr>
                <w:rFonts w:ascii="Lato" w:hAnsi="Lato" w:cstheme="minorHAnsi"/>
                <w:sz w:val="24"/>
                <w:szCs w:val="24"/>
              </w:rPr>
              <w:t>. Temporarily</w:t>
            </w:r>
            <w:r w:rsidR="007E2C4F" w:rsidRPr="007E2C4F">
              <w:rPr>
                <w:rFonts w:ascii="Lato" w:hAnsi="Lato" w:cstheme="minorHAnsi"/>
                <w:sz w:val="24"/>
                <w:szCs w:val="24"/>
              </w:rPr>
              <w:t xml:space="preserve"> we </w:t>
            </w:r>
            <w:r w:rsidR="00382668">
              <w:rPr>
                <w:rFonts w:ascii="Lato" w:hAnsi="Lato" w:cstheme="minorHAnsi"/>
                <w:sz w:val="24"/>
                <w:szCs w:val="24"/>
              </w:rPr>
              <w:t xml:space="preserve">will </w:t>
            </w:r>
            <w:r w:rsidR="007E2C4F" w:rsidRPr="007E2C4F">
              <w:rPr>
                <w:rFonts w:ascii="Lato" w:hAnsi="Lato" w:cstheme="minorHAnsi"/>
                <w:sz w:val="24"/>
                <w:szCs w:val="24"/>
              </w:rPr>
              <w:t>have</w:t>
            </w:r>
            <w:r w:rsidR="00382668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7E2C4F" w:rsidRPr="007E2C4F">
              <w:rPr>
                <w:rFonts w:ascii="Lato" w:hAnsi="Lato" w:cstheme="minorHAnsi"/>
                <w:sz w:val="24"/>
                <w:szCs w:val="24"/>
              </w:rPr>
              <w:t xml:space="preserve">his position as </w:t>
            </w:r>
            <w:r w:rsidR="00DE3F6F">
              <w:rPr>
                <w:rFonts w:ascii="Lato" w:hAnsi="Lato" w:cstheme="minorHAnsi"/>
                <w:sz w:val="24"/>
                <w:szCs w:val="24"/>
              </w:rPr>
              <w:t>“</w:t>
            </w:r>
            <w:r w:rsidR="007E2C4F" w:rsidRPr="007E2C4F">
              <w:rPr>
                <w:rFonts w:ascii="Lato" w:hAnsi="Lato" w:cstheme="minorHAnsi"/>
                <w:sz w:val="24"/>
                <w:szCs w:val="24"/>
              </w:rPr>
              <w:t>vacant</w:t>
            </w:r>
            <w:r w:rsidR="00DE3F6F">
              <w:rPr>
                <w:rFonts w:ascii="Lato" w:hAnsi="Lato" w:cstheme="minorHAnsi"/>
                <w:sz w:val="24"/>
                <w:szCs w:val="24"/>
              </w:rPr>
              <w:t>”</w:t>
            </w:r>
            <w:r w:rsidR="007E2C4F" w:rsidRPr="007E2C4F">
              <w:rPr>
                <w:rFonts w:ascii="Lato" w:hAnsi="Lato" w:cstheme="minorHAnsi"/>
                <w:sz w:val="24"/>
                <w:szCs w:val="24"/>
              </w:rPr>
              <w:t xml:space="preserve"> at these meetings.</w:t>
            </w:r>
          </w:p>
          <w:p w14:paraId="3532E1FF" w14:textId="30A9B8CA" w:rsidR="007E2C4F" w:rsidRDefault="006B5020" w:rsidP="000E5323">
            <w:p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W</w:t>
            </w:r>
            <w:r w:rsidR="007E2C4F" w:rsidRPr="007E2C4F">
              <w:rPr>
                <w:rFonts w:ascii="Lato" w:hAnsi="Lato" w:cstheme="minorHAnsi"/>
                <w:sz w:val="24"/>
                <w:szCs w:val="24"/>
              </w:rPr>
              <w:t>e have an interim</w:t>
            </w:r>
            <w:r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2A6AC8">
              <w:rPr>
                <w:rFonts w:ascii="Lato" w:hAnsi="Lato" w:cstheme="minorHAnsi"/>
                <w:sz w:val="24"/>
                <w:szCs w:val="24"/>
              </w:rPr>
              <w:t>C</w:t>
            </w:r>
            <w:r w:rsidR="007E2C4F" w:rsidRPr="007E2C4F">
              <w:rPr>
                <w:rFonts w:ascii="Lato" w:hAnsi="Lato" w:cstheme="minorHAnsi"/>
                <w:sz w:val="24"/>
                <w:szCs w:val="24"/>
              </w:rPr>
              <w:t xml:space="preserve">ustodial </w:t>
            </w:r>
            <w:r w:rsidR="002A6AC8">
              <w:rPr>
                <w:rFonts w:ascii="Lato" w:hAnsi="Lato" w:cstheme="minorHAnsi"/>
                <w:sz w:val="24"/>
                <w:szCs w:val="24"/>
              </w:rPr>
              <w:t>M</w:t>
            </w:r>
            <w:r w:rsidR="007E2C4F" w:rsidRPr="007E2C4F">
              <w:rPr>
                <w:rFonts w:ascii="Lato" w:hAnsi="Lato" w:cstheme="minorHAnsi"/>
                <w:sz w:val="24"/>
                <w:szCs w:val="24"/>
              </w:rPr>
              <w:t>anager</w:t>
            </w:r>
            <w:r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2A6AC8">
              <w:rPr>
                <w:rFonts w:ascii="Lato" w:hAnsi="Lato" w:cstheme="minorHAnsi"/>
                <w:sz w:val="24"/>
                <w:szCs w:val="24"/>
              </w:rPr>
              <w:t xml:space="preserve">through a personnel </w:t>
            </w:r>
            <w:r w:rsidR="007E2C4F" w:rsidRPr="007E2C4F">
              <w:rPr>
                <w:rFonts w:ascii="Lato" w:hAnsi="Lato" w:cstheme="minorHAnsi"/>
                <w:sz w:val="24"/>
                <w:szCs w:val="24"/>
              </w:rPr>
              <w:t>agenc</w:t>
            </w:r>
            <w:r w:rsidR="002A6AC8">
              <w:rPr>
                <w:rFonts w:ascii="Lato" w:hAnsi="Lato" w:cstheme="minorHAnsi"/>
                <w:sz w:val="24"/>
                <w:szCs w:val="24"/>
              </w:rPr>
              <w:t>y,</w:t>
            </w:r>
            <w:r w:rsidR="007E2C4F" w:rsidRPr="007E2C4F">
              <w:rPr>
                <w:rFonts w:ascii="Lato" w:hAnsi="Lato" w:cstheme="minorHAnsi"/>
                <w:sz w:val="24"/>
                <w:szCs w:val="24"/>
              </w:rPr>
              <w:t xml:space="preserve"> Robert </w:t>
            </w:r>
            <w:r w:rsidR="002A6AC8">
              <w:rPr>
                <w:rFonts w:ascii="Lato" w:hAnsi="Lato" w:cstheme="minorHAnsi"/>
                <w:sz w:val="24"/>
                <w:szCs w:val="24"/>
              </w:rPr>
              <w:t xml:space="preserve">Half. </w:t>
            </w:r>
            <w:r w:rsidR="00DB2D8F">
              <w:rPr>
                <w:rFonts w:ascii="Lato" w:hAnsi="Lato" w:cstheme="minorHAnsi"/>
                <w:sz w:val="24"/>
                <w:szCs w:val="24"/>
              </w:rPr>
              <w:t>R</w:t>
            </w:r>
            <w:r w:rsidR="002A6AC8">
              <w:rPr>
                <w:rFonts w:ascii="Lato" w:hAnsi="Lato" w:cstheme="minorHAnsi"/>
                <w:sz w:val="24"/>
                <w:szCs w:val="24"/>
              </w:rPr>
              <w:t xml:space="preserve">ecruiting for </w:t>
            </w:r>
            <w:r w:rsidR="007E2C4F" w:rsidRPr="007E2C4F">
              <w:rPr>
                <w:rFonts w:ascii="Lato" w:hAnsi="Lato" w:cstheme="minorHAnsi"/>
                <w:sz w:val="24"/>
                <w:szCs w:val="24"/>
              </w:rPr>
              <w:t>permanent replacement</w:t>
            </w:r>
            <w:r w:rsidR="00DB2D8F">
              <w:rPr>
                <w:rFonts w:ascii="Lato" w:hAnsi="Lato" w:cstheme="minorHAnsi"/>
                <w:sz w:val="24"/>
                <w:szCs w:val="24"/>
              </w:rPr>
              <w:t xml:space="preserve"> is</w:t>
            </w:r>
            <w:r w:rsidR="007E2C4F" w:rsidRPr="007E2C4F">
              <w:rPr>
                <w:rFonts w:ascii="Lato" w:hAnsi="Lato" w:cstheme="minorHAnsi"/>
                <w:sz w:val="24"/>
                <w:szCs w:val="24"/>
              </w:rPr>
              <w:t xml:space="preserve"> in process.</w:t>
            </w:r>
            <w:r w:rsidR="00DB2D8F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7E2C4F" w:rsidRPr="007E2C4F">
              <w:rPr>
                <w:rFonts w:ascii="Lato" w:hAnsi="Lato" w:cstheme="minorHAnsi"/>
                <w:sz w:val="24"/>
                <w:szCs w:val="24"/>
              </w:rPr>
              <w:t>It will probably take</w:t>
            </w:r>
            <w:r w:rsidR="006D466B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7E2C4F" w:rsidRPr="007E2C4F">
              <w:rPr>
                <w:rFonts w:ascii="Lato" w:hAnsi="Lato" w:cstheme="minorHAnsi"/>
                <w:sz w:val="24"/>
                <w:szCs w:val="24"/>
              </w:rPr>
              <w:t>3 or 4 months to find a replacement.</w:t>
            </w:r>
          </w:p>
          <w:p w14:paraId="44A869F2" w14:textId="2FBCC6A5" w:rsidR="00FA54B6" w:rsidRDefault="00FA54B6" w:rsidP="00FA54B6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BF52F6D" w14:textId="0E16F3C7" w:rsidR="00FA54B6" w:rsidRPr="006D466B" w:rsidRDefault="006D466B" w:rsidP="00FA54B6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 w:rsidRPr="006D466B"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Informational/Discussion</w:t>
            </w:r>
          </w:p>
        </w:tc>
      </w:tr>
      <w:tr w:rsidR="00FA54B6" w:rsidRPr="005F5460" w14:paraId="66CEBCAD" w14:textId="77777777" w:rsidTr="006273E8">
        <w:trPr>
          <w:trHeight w:val="530"/>
        </w:trPr>
        <w:tc>
          <w:tcPr>
            <w:tcW w:w="4770" w:type="dxa"/>
            <w:tcBorders>
              <w:bottom w:val="single" w:sz="4" w:space="0" w:color="auto"/>
            </w:tcBorders>
          </w:tcPr>
          <w:p w14:paraId="37C2F1AC" w14:textId="470D2EDA" w:rsidR="009D2946" w:rsidRPr="006714CA" w:rsidRDefault="004E774F" w:rsidP="003B35A8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  <w:color w:val="000000" w:themeColor="text1"/>
              </w:rPr>
            </w:pPr>
            <w:r>
              <w:rPr>
                <w:rFonts w:ascii="Lato" w:hAnsi="Lato" w:cstheme="minorHAnsi"/>
                <w:b/>
                <w:color w:val="000000" w:themeColor="text1"/>
              </w:rPr>
              <w:t>ASU Sustainability Committee –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4CBE2767" w14:textId="3D992CAA" w:rsidR="00C77F5A" w:rsidRPr="000B6544" w:rsidRDefault="000B6544" w:rsidP="006D466B">
            <w:pPr>
              <w:pStyle w:val="PlainText"/>
              <w:rPr>
                <w:rFonts w:ascii="Lato" w:eastAsiaTheme="minorHAnsi" w:hAnsi="Lato" w:cs="Courier New"/>
                <w:sz w:val="24"/>
                <w:szCs w:val="24"/>
              </w:rPr>
            </w:pPr>
            <w:r w:rsidRPr="000B6544">
              <w:rPr>
                <w:rFonts w:ascii="Lato" w:eastAsiaTheme="minorHAnsi" w:hAnsi="Lato" w:cs="Courier New"/>
                <w:sz w:val="24"/>
                <w:szCs w:val="24"/>
              </w:rPr>
              <w:t>No update.</w:t>
            </w:r>
          </w:p>
        </w:tc>
        <w:tc>
          <w:tcPr>
            <w:tcW w:w="3780" w:type="dxa"/>
          </w:tcPr>
          <w:p w14:paraId="35FA850B" w14:textId="24CDFB5E" w:rsidR="00FA54B6" w:rsidRPr="006B25AF" w:rsidRDefault="00FA54B6" w:rsidP="00FA54B6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Informational/Discussion</w:t>
            </w:r>
          </w:p>
        </w:tc>
      </w:tr>
      <w:tr w:rsidR="007909C4" w:rsidRPr="005F5460" w14:paraId="5AE4050C" w14:textId="77777777" w:rsidTr="006273E8">
        <w:trPr>
          <w:trHeight w:val="1007"/>
        </w:trPr>
        <w:tc>
          <w:tcPr>
            <w:tcW w:w="4770" w:type="dxa"/>
            <w:tcBorders>
              <w:bottom w:val="single" w:sz="4" w:space="0" w:color="auto"/>
              <w:right w:val="single" w:sz="4" w:space="0" w:color="auto"/>
            </w:tcBorders>
          </w:tcPr>
          <w:p w14:paraId="4FAEE89A" w14:textId="74CFD2ED" w:rsidR="007909C4" w:rsidRPr="007909C4" w:rsidRDefault="007909C4" w:rsidP="007909C4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  <w:color w:val="000000" w:themeColor="text1"/>
              </w:rPr>
            </w:pPr>
            <w:r w:rsidRPr="007909C4">
              <w:rPr>
                <w:rFonts w:ascii="Lato" w:hAnsi="Lato" w:cstheme="minorHAnsi"/>
                <w:b/>
                <w:color w:val="000000" w:themeColor="text1"/>
              </w:rPr>
              <w:t>Discussion Items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2B65" w14:textId="77777777" w:rsidR="00D449A7" w:rsidRDefault="007F31F3" w:rsidP="0018796A">
            <w:pPr>
              <w:pStyle w:val="ListParagraph"/>
              <w:numPr>
                <w:ilvl w:val="0"/>
                <w:numId w:val="24"/>
              </w:numPr>
              <w:rPr>
                <w:rFonts w:ascii="Lato" w:hAnsi="Lato" w:cstheme="minorHAnsi"/>
                <w:bCs/>
                <w:color w:val="000000" w:themeColor="text1"/>
              </w:rPr>
            </w:pPr>
            <w:r w:rsidRPr="00EA2B75">
              <w:rPr>
                <w:rFonts w:ascii="Lato" w:hAnsi="Lato" w:cstheme="minorHAnsi"/>
                <w:bCs/>
                <w:color w:val="000000" w:themeColor="text1"/>
              </w:rPr>
              <w:t>Sustainability projects in the Culinary Dept.</w:t>
            </w:r>
            <w:r w:rsidR="00EA2B75" w:rsidRPr="00EA2B75">
              <w:rPr>
                <w:rFonts w:ascii="Lato" w:hAnsi="Lato" w:cstheme="minorHAnsi"/>
                <w:bCs/>
                <w:color w:val="000000" w:themeColor="text1"/>
              </w:rPr>
              <w:t xml:space="preserve"> </w:t>
            </w:r>
            <w:r w:rsidR="00EA2B75">
              <w:rPr>
                <w:rFonts w:ascii="Lato" w:hAnsi="Lato" w:cstheme="minorHAnsi"/>
                <w:bCs/>
                <w:color w:val="000000" w:themeColor="text1"/>
              </w:rPr>
              <w:t>–</w:t>
            </w:r>
            <w:r w:rsidR="00EA2B75" w:rsidRPr="00EA2B75">
              <w:rPr>
                <w:rFonts w:ascii="Lato" w:hAnsi="Lato" w:cstheme="minorHAnsi"/>
                <w:bCs/>
                <w:color w:val="000000" w:themeColor="text1"/>
              </w:rPr>
              <w:t xml:space="preserve"> </w:t>
            </w:r>
            <w:r w:rsidR="00D449A7">
              <w:rPr>
                <w:rFonts w:ascii="Lato" w:hAnsi="Lato" w:cstheme="minorHAnsi"/>
                <w:bCs/>
                <w:color w:val="000000" w:themeColor="text1"/>
              </w:rPr>
              <w:t xml:space="preserve">Robert Bagany          </w:t>
            </w:r>
          </w:p>
          <w:p w14:paraId="28E6962B" w14:textId="6EDD321C" w:rsidR="00EA2B75" w:rsidRDefault="00BF6C7C" w:rsidP="00ED0D4D">
            <w:pPr>
              <w:rPr>
                <w:rFonts w:ascii="Lato" w:hAnsi="Lato" w:cs="Helvetica"/>
                <w:sz w:val="24"/>
                <w:szCs w:val="24"/>
              </w:rPr>
            </w:pPr>
            <w:r w:rsidRPr="00D92C48">
              <w:rPr>
                <w:rFonts w:ascii="Lato" w:hAnsi="Lato" w:cs="Helvetica"/>
                <w:sz w:val="24"/>
                <w:szCs w:val="24"/>
              </w:rPr>
              <w:t>Chef Nader</w:t>
            </w:r>
            <w:r w:rsidR="002A5846" w:rsidRPr="00D92C48">
              <w:rPr>
                <w:rFonts w:ascii="Lato" w:hAnsi="Lato" w:cs="Helvetica"/>
                <w:sz w:val="24"/>
                <w:szCs w:val="24"/>
              </w:rPr>
              <w:t xml:space="preserve"> request</w:t>
            </w:r>
            <w:r w:rsidRPr="00D92C48">
              <w:rPr>
                <w:rFonts w:ascii="Lato" w:hAnsi="Lato" w:cs="Helvetica"/>
                <w:sz w:val="24"/>
                <w:szCs w:val="24"/>
              </w:rPr>
              <w:t>ed</w:t>
            </w:r>
            <w:r w:rsidR="002A5846" w:rsidRPr="00D92C48">
              <w:rPr>
                <w:rFonts w:ascii="Lato" w:hAnsi="Lato" w:cs="Helvetica"/>
                <w:sz w:val="24"/>
                <w:szCs w:val="24"/>
              </w:rPr>
              <w:t xml:space="preserve"> recycling and green compost bins for the </w:t>
            </w:r>
            <w:proofErr w:type="gramStart"/>
            <w:r w:rsidR="00D449A7" w:rsidRPr="00D92C48">
              <w:rPr>
                <w:rFonts w:ascii="Lato" w:hAnsi="Lato" w:cs="Helvetica"/>
                <w:sz w:val="24"/>
                <w:szCs w:val="24"/>
              </w:rPr>
              <w:t>C</w:t>
            </w:r>
            <w:r w:rsidR="002A5846" w:rsidRPr="00D92C48">
              <w:rPr>
                <w:rFonts w:ascii="Lato" w:hAnsi="Lato" w:cs="Helvetica"/>
                <w:sz w:val="24"/>
                <w:szCs w:val="24"/>
              </w:rPr>
              <w:t>ulinary</w:t>
            </w:r>
            <w:proofErr w:type="gramEnd"/>
            <w:r w:rsidR="002A5846" w:rsidRPr="00D92C48">
              <w:rPr>
                <w:rFonts w:ascii="Lato" w:hAnsi="Lato" w:cs="Helvetica"/>
                <w:sz w:val="24"/>
                <w:szCs w:val="24"/>
              </w:rPr>
              <w:t xml:space="preserve"> department.</w:t>
            </w:r>
            <w:r w:rsidR="00D449A7" w:rsidRPr="00D92C48">
              <w:rPr>
                <w:rFonts w:ascii="Lato" w:hAnsi="Lato" w:cs="Helvetica"/>
                <w:sz w:val="24"/>
                <w:szCs w:val="24"/>
              </w:rPr>
              <w:t xml:space="preserve"> </w:t>
            </w:r>
            <w:r w:rsidR="002A5846" w:rsidRPr="00D92C48">
              <w:rPr>
                <w:rFonts w:ascii="Lato" w:hAnsi="Lato" w:cs="Helvetica"/>
                <w:sz w:val="24"/>
                <w:szCs w:val="24"/>
              </w:rPr>
              <w:t>I reached out to</w:t>
            </w:r>
            <w:r w:rsidR="00D449A7" w:rsidRPr="00D92C48">
              <w:rPr>
                <w:rFonts w:ascii="Lato" w:hAnsi="Lato" w:cs="Helvetica"/>
                <w:sz w:val="24"/>
                <w:szCs w:val="24"/>
              </w:rPr>
              <w:t xml:space="preserve"> </w:t>
            </w:r>
            <w:r w:rsidR="002A5846" w:rsidRPr="00D92C48">
              <w:rPr>
                <w:rFonts w:ascii="Lato" w:hAnsi="Lato" w:cs="Helvetica"/>
                <w:sz w:val="24"/>
                <w:szCs w:val="24"/>
              </w:rPr>
              <w:t xml:space="preserve">Republic </w:t>
            </w:r>
            <w:r w:rsidR="00D449A7" w:rsidRPr="00D92C48">
              <w:rPr>
                <w:rFonts w:ascii="Lato" w:hAnsi="Lato" w:cs="Helvetica"/>
                <w:sz w:val="24"/>
                <w:szCs w:val="24"/>
              </w:rPr>
              <w:t>S</w:t>
            </w:r>
            <w:r w:rsidR="002A5846" w:rsidRPr="00D92C48">
              <w:rPr>
                <w:rFonts w:ascii="Lato" w:hAnsi="Lato" w:cs="Helvetica"/>
                <w:sz w:val="24"/>
                <w:szCs w:val="24"/>
              </w:rPr>
              <w:t xml:space="preserve">ervices </w:t>
            </w:r>
            <w:r w:rsidR="00ED0D4D" w:rsidRPr="00D92C48">
              <w:rPr>
                <w:rFonts w:ascii="Lato" w:hAnsi="Lato" w:cs="Helvetica"/>
                <w:sz w:val="24"/>
                <w:szCs w:val="24"/>
              </w:rPr>
              <w:t>to</w:t>
            </w:r>
            <w:r w:rsidR="002A5846" w:rsidRPr="00D92C48">
              <w:rPr>
                <w:rFonts w:ascii="Lato" w:hAnsi="Lato" w:cs="Helvetica"/>
                <w:sz w:val="24"/>
                <w:szCs w:val="24"/>
              </w:rPr>
              <w:t xml:space="preserve"> get some of the</w:t>
            </w:r>
            <w:r w:rsidR="002C18CC" w:rsidRPr="00D92C48">
              <w:rPr>
                <w:rFonts w:ascii="Lato" w:hAnsi="Lato" w:cs="Helvetica"/>
                <w:sz w:val="24"/>
                <w:szCs w:val="24"/>
              </w:rPr>
              <w:t xml:space="preserve"> s</w:t>
            </w:r>
            <w:r w:rsidR="002A5846" w:rsidRPr="00D92C48">
              <w:rPr>
                <w:rFonts w:ascii="Lato" w:hAnsi="Lato" w:cs="Helvetica"/>
                <w:sz w:val="24"/>
                <w:szCs w:val="24"/>
              </w:rPr>
              <w:t>lim Jim bins</w:t>
            </w:r>
            <w:r w:rsidR="002C18CC" w:rsidRPr="00D92C48">
              <w:rPr>
                <w:rFonts w:ascii="Lato" w:hAnsi="Lato" w:cs="Helvetica"/>
                <w:sz w:val="24"/>
                <w:szCs w:val="24"/>
              </w:rPr>
              <w:t>. I</w:t>
            </w:r>
            <w:r w:rsidRPr="00D92C48">
              <w:rPr>
                <w:rFonts w:ascii="Lato" w:hAnsi="Lato" w:cs="Helvetica"/>
                <w:sz w:val="24"/>
                <w:szCs w:val="24"/>
              </w:rPr>
              <w:t> guess they are planning to</w:t>
            </w:r>
            <w:r w:rsidR="002C18CC" w:rsidRPr="00D92C48">
              <w:rPr>
                <w:rFonts w:ascii="Lato" w:hAnsi="Lato" w:cs="Helvetica"/>
                <w:sz w:val="24"/>
                <w:szCs w:val="24"/>
              </w:rPr>
              <w:t xml:space="preserve"> </w:t>
            </w:r>
            <w:r w:rsidRPr="00BF6C7C">
              <w:rPr>
                <w:rFonts w:ascii="Lato" w:hAnsi="Lato" w:cs="Helvetica"/>
                <w:sz w:val="24"/>
                <w:szCs w:val="24"/>
              </w:rPr>
              <w:t>recycle and compost more</w:t>
            </w:r>
            <w:r w:rsidR="002C18CC" w:rsidRPr="00D92C48">
              <w:rPr>
                <w:rFonts w:ascii="Lato" w:hAnsi="Lato" w:cs="Helvetica"/>
                <w:sz w:val="24"/>
                <w:szCs w:val="24"/>
              </w:rPr>
              <w:t xml:space="preserve"> </w:t>
            </w:r>
            <w:r w:rsidRPr="00BF6C7C">
              <w:rPr>
                <w:rFonts w:ascii="Lato" w:hAnsi="Lato" w:cs="Helvetica"/>
                <w:sz w:val="24"/>
                <w:szCs w:val="24"/>
              </w:rPr>
              <w:t>than what they</w:t>
            </w:r>
            <w:r w:rsidR="00D92C48" w:rsidRPr="00D92C48">
              <w:rPr>
                <w:rFonts w:ascii="Lato" w:hAnsi="Lato" w:cs="Helvetica"/>
                <w:sz w:val="24"/>
                <w:szCs w:val="24"/>
              </w:rPr>
              <w:t xml:space="preserve"> </w:t>
            </w:r>
            <w:r w:rsidRPr="00BF6C7C">
              <w:rPr>
                <w:rFonts w:ascii="Lato" w:hAnsi="Lato" w:cs="Helvetica"/>
                <w:sz w:val="24"/>
                <w:szCs w:val="24"/>
              </w:rPr>
              <w:t>currently</w:t>
            </w:r>
            <w:r w:rsidR="00D92C48" w:rsidRPr="00D92C48">
              <w:rPr>
                <w:rFonts w:ascii="Lato" w:hAnsi="Lato" w:cs="Helvetica"/>
                <w:sz w:val="24"/>
                <w:szCs w:val="24"/>
              </w:rPr>
              <w:t xml:space="preserve"> have been doing. I am </w:t>
            </w:r>
            <w:r w:rsidRPr="00BF6C7C">
              <w:rPr>
                <w:rFonts w:ascii="Lato" w:hAnsi="Lato" w:cs="Helvetica"/>
                <w:sz w:val="24"/>
                <w:szCs w:val="24"/>
              </w:rPr>
              <w:t>hoping that we can help them</w:t>
            </w:r>
            <w:r w:rsidR="00D92C48" w:rsidRPr="00D92C48">
              <w:rPr>
                <w:rFonts w:ascii="Lato" w:hAnsi="Lato" w:cs="Helvetica"/>
                <w:sz w:val="24"/>
                <w:szCs w:val="24"/>
              </w:rPr>
              <w:t xml:space="preserve"> w</w:t>
            </w:r>
            <w:r w:rsidRPr="00BF6C7C">
              <w:rPr>
                <w:rFonts w:ascii="Lato" w:hAnsi="Lato" w:cs="Helvetica"/>
                <w:sz w:val="24"/>
                <w:szCs w:val="24"/>
              </w:rPr>
              <w:t>ith this effort.</w:t>
            </w:r>
          </w:p>
          <w:p w14:paraId="21B66ABB" w14:textId="77777777" w:rsidR="00ED0D4D" w:rsidRPr="00ED0D4D" w:rsidRDefault="00ED0D4D" w:rsidP="00ED0D4D">
            <w:pPr>
              <w:rPr>
                <w:rFonts w:ascii="Lato" w:hAnsi="Lato" w:cstheme="minorHAnsi"/>
                <w:sz w:val="24"/>
                <w:szCs w:val="24"/>
              </w:rPr>
            </w:pPr>
          </w:p>
          <w:p w14:paraId="61FAAF8A" w14:textId="77777777" w:rsidR="007D18EC" w:rsidRDefault="007909C4" w:rsidP="007D18EC">
            <w:pPr>
              <w:pStyle w:val="ListParagraph"/>
              <w:numPr>
                <w:ilvl w:val="0"/>
                <w:numId w:val="24"/>
              </w:numPr>
              <w:rPr>
                <w:rFonts w:ascii="Lato" w:hAnsi="Lato" w:cstheme="minorHAnsi"/>
                <w:bCs/>
                <w:color w:val="000000" w:themeColor="text1"/>
              </w:rPr>
            </w:pPr>
            <w:r w:rsidRPr="00F02698">
              <w:rPr>
                <w:rFonts w:ascii="Lato" w:hAnsi="Lato" w:cstheme="minorHAnsi"/>
                <w:bCs/>
                <w:color w:val="000000" w:themeColor="text1"/>
              </w:rPr>
              <w:t>District Sustainability Goals – Tracy Marcial</w:t>
            </w:r>
          </w:p>
          <w:p w14:paraId="19AA4D30" w14:textId="3E08AFC8" w:rsidR="0018796A" w:rsidRPr="006806D2" w:rsidRDefault="007D18EC" w:rsidP="007D18EC">
            <w:pPr>
              <w:rPr>
                <w:rFonts w:ascii="Lato" w:hAnsi="Lato" w:cstheme="minorHAnsi"/>
                <w:bCs/>
                <w:sz w:val="24"/>
                <w:szCs w:val="24"/>
              </w:rPr>
            </w:pPr>
            <w:r w:rsidRPr="006806D2">
              <w:rPr>
                <w:rFonts w:ascii="Lato" w:hAnsi="Lato" w:cs="Helvetica"/>
                <w:sz w:val="24"/>
                <w:szCs w:val="24"/>
              </w:rPr>
              <w:t>O</w:t>
            </w:r>
            <w:r w:rsidR="0018796A" w:rsidRPr="006806D2">
              <w:rPr>
                <w:rFonts w:ascii="Lato" w:hAnsi="Lato" w:cs="Helvetica"/>
                <w:sz w:val="24"/>
                <w:szCs w:val="24"/>
              </w:rPr>
              <w:t xml:space="preserve">n Monday, this coming Monday </w:t>
            </w:r>
            <w:r w:rsidR="009B035D" w:rsidRPr="006806D2">
              <w:rPr>
                <w:rFonts w:ascii="Lato" w:hAnsi="Lato" w:cs="Helvetica"/>
                <w:sz w:val="24"/>
                <w:szCs w:val="24"/>
              </w:rPr>
              <w:t xml:space="preserve">(9/9) </w:t>
            </w:r>
            <w:r w:rsidR="0018796A" w:rsidRPr="006806D2">
              <w:rPr>
                <w:rFonts w:ascii="Lato" w:hAnsi="Lato" w:cs="Helvetica"/>
                <w:sz w:val="24"/>
                <w:szCs w:val="24"/>
              </w:rPr>
              <w:t>at 11 o'clock</w:t>
            </w:r>
            <w:r w:rsidR="00F437D0" w:rsidRPr="006806D2">
              <w:rPr>
                <w:rFonts w:ascii="Lato" w:hAnsi="Lato" w:cs="Helvetica"/>
                <w:sz w:val="24"/>
                <w:szCs w:val="24"/>
              </w:rPr>
              <w:t xml:space="preserve"> there will be</w:t>
            </w:r>
            <w:r w:rsidR="0018796A" w:rsidRPr="006806D2">
              <w:rPr>
                <w:rFonts w:ascii="Lato" w:hAnsi="Lato" w:cs="Helvetica"/>
                <w:sz w:val="24"/>
                <w:szCs w:val="24"/>
              </w:rPr>
              <w:t xml:space="preserve"> a district wide sustainability committee meeting, and that's where we ask all the chairs of the </w:t>
            </w:r>
            <w:r w:rsidR="0018796A" w:rsidRPr="006806D2">
              <w:rPr>
                <w:rFonts w:ascii="Lato" w:hAnsi="Lato" w:cs="Helvetica"/>
                <w:sz w:val="24"/>
                <w:szCs w:val="24"/>
              </w:rPr>
              <w:lastRenderedPageBreak/>
              <w:t>campus</w:t>
            </w:r>
            <w:r w:rsidR="005D1E5F" w:rsidRPr="006806D2">
              <w:rPr>
                <w:rFonts w:ascii="Lato" w:hAnsi="Lato" w:cs="Helvetica"/>
                <w:sz w:val="24"/>
                <w:szCs w:val="24"/>
              </w:rPr>
              <w:t>es</w:t>
            </w:r>
            <w:r w:rsidR="0018796A" w:rsidRPr="006806D2">
              <w:rPr>
                <w:rFonts w:ascii="Lato" w:hAnsi="Lato" w:cs="Helvetica"/>
                <w:sz w:val="24"/>
                <w:szCs w:val="24"/>
              </w:rPr>
              <w:t xml:space="preserve"> sustainability to attend</w:t>
            </w:r>
            <w:r w:rsidR="005D1E5F" w:rsidRPr="006806D2">
              <w:rPr>
                <w:rFonts w:ascii="Lato" w:hAnsi="Lato" w:cs="Helvetica"/>
                <w:sz w:val="24"/>
                <w:szCs w:val="24"/>
              </w:rPr>
              <w:t>,</w:t>
            </w:r>
            <w:r w:rsidR="0018796A" w:rsidRPr="006806D2">
              <w:rPr>
                <w:rFonts w:ascii="Lato" w:hAnsi="Lato" w:cs="Helvetica"/>
                <w:sz w:val="24"/>
                <w:szCs w:val="24"/>
              </w:rPr>
              <w:t xml:space="preserve"> and student reps </w:t>
            </w:r>
            <w:r w:rsidR="005D1E5F" w:rsidRPr="006806D2">
              <w:rPr>
                <w:rFonts w:ascii="Lato" w:hAnsi="Lato" w:cs="Helvetica"/>
                <w:sz w:val="24"/>
                <w:szCs w:val="24"/>
              </w:rPr>
              <w:t>as well</w:t>
            </w:r>
            <w:r w:rsidR="0018796A" w:rsidRPr="006806D2">
              <w:rPr>
                <w:rFonts w:ascii="Lato" w:hAnsi="Lato" w:cs="Helvetica"/>
                <w:sz w:val="24"/>
                <w:szCs w:val="24"/>
              </w:rPr>
              <w:t xml:space="preserve">. </w:t>
            </w:r>
            <w:r w:rsidR="005D1E5F" w:rsidRPr="006806D2">
              <w:rPr>
                <w:rFonts w:ascii="Lato" w:hAnsi="Lato" w:cs="Helvetica"/>
                <w:sz w:val="24"/>
                <w:szCs w:val="24"/>
              </w:rPr>
              <w:t>I</w:t>
            </w:r>
            <w:r w:rsidR="0018796A" w:rsidRPr="006806D2">
              <w:rPr>
                <w:rFonts w:ascii="Lato" w:hAnsi="Lato" w:cs="Helvetica"/>
                <w:sz w:val="24"/>
                <w:szCs w:val="24"/>
              </w:rPr>
              <w:t>t</w:t>
            </w:r>
            <w:r w:rsidR="005D1E5F" w:rsidRPr="006806D2">
              <w:rPr>
                <w:rFonts w:ascii="Lato" w:hAnsi="Lato" w:cs="Helvetica"/>
                <w:sz w:val="24"/>
                <w:szCs w:val="24"/>
              </w:rPr>
              <w:t xml:space="preserve"> is</w:t>
            </w:r>
            <w:r w:rsidR="0018796A" w:rsidRPr="006806D2">
              <w:rPr>
                <w:rFonts w:ascii="Lato" w:hAnsi="Lato" w:cs="Helvetica"/>
                <w:sz w:val="24"/>
                <w:szCs w:val="24"/>
              </w:rPr>
              <w:t xml:space="preserve"> open to anybody who also would like to join.</w:t>
            </w:r>
          </w:p>
          <w:p w14:paraId="45D2B5AC" w14:textId="77777777" w:rsidR="007D7DFC" w:rsidRPr="006806D2" w:rsidRDefault="0018796A" w:rsidP="007D7DFC">
            <w:pPr>
              <w:pStyle w:val="transcript-list-item"/>
              <w:shd w:val="clear" w:color="auto" w:fill="FFFFFF"/>
              <w:spacing w:before="0" w:beforeAutospacing="0" w:after="0" w:afterAutospacing="0"/>
              <w:ind w:right="58"/>
              <w:rPr>
                <w:rFonts w:ascii="Lato" w:hAnsi="Lato" w:cs="Helvetica"/>
              </w:rPr>
            </w:pPr>
            <w:r w:rsidRPr="006806D2">
              <w:rPr>
                <w:rFonts w:ascii="Lato" w:hAnsi="Lato" w:cs="Helvetica"/>
              </w:rPr>
              <w:t xml:space="preserve">We had </w:t>
            </w:r>
            <w:r w:rsidR="00324FC3" w:rsidRPr="006806D2">
              <w:rPr>
                <w:rFonts w:ascii="Lato" w:hAnsi="Lato" w:cs="Helvetica"/>
              </w:rPr>
              <w:t>Juan</w:t>
            </w:r>
            <w:r w:rsidRPr="006806D2">
              <w:rPr>
                <w:rFonts w:ascii="Lato" w:hAnsi="Lato" w:cs="Helvetica"/>
              </w:rPr>
              <w:t xml:space="preserve"> Velazquez</w:t>
            </w:r>
            <w:r w:rsidR="00324FC3" w:rsidRPr="006806D2">
              <w:rPr>
                <w:rFonts w:ascii="Lato" w:hAnsi="Lato" w:cs="Helvetica"/>
              </w:rPr>
              <w:t>,</w:t>
            </w:r>
            <w:r w:rsidRPr="006806D2">
              <w:rPr>
                <w:rFonts w:ascii="Lato" w:hAnsi="Lato" w:cs="Helvetica"/>
              </w:rPr>
              <w:t xml:space="preserve"> an intern, who was working for us for the past year</w:t>
            </w:r>
            <w:r w:rsidR="006F2F4E" w:rsidRPr="006806D2">
              <w:rPr>
                <w:rFonts w:ascii="Lato" w:hAnsi="Lato" w:cs="Helvetica"/>
              </w:rPr>
              <w:t xml:space="preserve">, </w:t>
            </w:r>
            <w:r w:rsidRPr="006806D2">
              <w:rPr>
                <w:rFonts w:ascii="Lato" w:hAnsi="Lato" w:cs="Helvetica"/>
              </w:rPr>
              <w:t>specifically at C</w:t>
            </w:r>
            <w:r w:rsidR="006F2F4E" w:rsidRPr="006806D2">
              <w:rPr>
                <w:rFonts w:ascii="Lato" w:hAnsi="Lato" w:cs="Helvetica"/>
              </w:rPr>
              <w:t>CC, a</w:t>
            </w:r>
            <w:r w:rsidRPr="006806D2">
              <w:rPr>
                <w:rFonts w:ascii="Lato" w:hAnsi="Lato" w:cs="Helvetica"/>
              </w:rPr>
              <w:t>nd he was doing like</w:t>
            </w:r>
            <w:r w:rsidR="006F2F4E" w:rsidRPr="006806D2">
              <w:rPr>
                <w:rFonts w:ascii="Lato" w:hAnsi="Lato" w:cs="Helvetica"/>
              </w:rPr>
              <w:t xml:space="preserve"> </w:t>
            </w:r>
            <w:r w:rsidRPr="006806D2">
              <w:rPr>
                <w:rFonts w:ascii="Lato" w:hAnsi="Lato" w:cs="Helvetica"/>
              </w:rPr>
              <w:t>an inventory of all the all of the waste bins throughout all of the campus</w:t>
            </w:r>
            <w:r w:rsidR="006F2F4E" w:rsidRPr="006806D2">
              <w:rPr>
                <w:rFonts w:ascii="Lato" w:hAnsi="Lato" w:cs="Helvetica"/>
              </w:rPr>
              <w:t>es</w:t>
            </w:r>
            <w:r w:rsidR="00433DC5" w:rsidRPr="006806D2">
              <w:rPr>
                <w:rFonts w:ascii="Lato" w:hAnsi="Lato" w:cs="Helvetica"/>
              </w:rPr>
              <w:t xml:space="preserve"> (</w:t>
            </w:r>
            <w:r w:rsidRPr="006806D2">
              <w:rPr>
                <w:rFonts w:ascii="Lato" w:hAnsi="Lato" w:cs="Helvetica"/>
              </w:rPr>
              <w:t>landfill, compost and recycling bins</w:t>
            </w:r>
            <w:r w:rsidR="00433DC5" w:rsidRPr="006806D2">
              <w:rPr>
                <w:rFonts w:ascii="Lato" w:hAnsi="Lato" w:cs="Helvetica"/>
              </w:rPr>
              <w:t>)</w:t>
            </w:r>
            <w:r w:rsidRPr="006806D2">
              <w:rPr>
                <w:rFonts w:ascii="Lato" w:hAnsi="Lato" w:cs="Helvetica"/>
              </w:rPr>
              <w:t xml:space="preserve"> and then</w:t>
            </w:r>
            <w:r w:rsidR="00433DC5" w:rsidRPr="006806D2">
              <w:rPr>
                <w:rFonts w:ascii="Lato" w:hAnsi="Lato" w:cs="Helvetica"/>
              </w:rPr>
              <w:t xml:space="preserve"> </w:t>
            </w:r>
            <w:r w:rsidRPr="006806D2">
              <w:rPr>
                <w:rFonts w:ascii="Lato" w:hAnsi="Lato" w:cs="Helvetica"/>
              </w:rPr>
              <w:t>trying to come up with a plan of</w:t>
            </w:r>
            <w:r w:rsidR="00433DC5" w:rsidRPr="006806D2">
              <w:rPr>
                <w:rFonts w:ascii="Lato" w:hAnsi="Lato" w:cs="Helvetica"/>
              </w:rPr>
              <w:t xml:space="preserve"> </w:t>
            </w:r>
            <w:r w:rsidRPr="006806D2">
              <w:rPr>
                <w:rFonts w:ascii="Lato" w:hAnsi="Lato" w:cs="Helvetica"/>
              </w:rPr>
              <w:t>how to consolidate, and where to put the 3 streams together</w:t>
            </w:r>
            <w:r w:rsidR="00BC2F84" w:rsidRPr="006806D2">
              <w:rPr>
                <w:rFonts w:ascii="Lato" w:hAnsi="Lato" w:cs="Helvetica"/>
              </w:rPr>
              <w:t xml:space="preserve"> </w:t>
            </w:r>
            <w:r w:rsidRPr="006806D2">
              <w:rPr>
                <w:rFonts w:ascii="Lato" w:hAnsi="Lato" w:cs="Helvetica"/>
              </w:rPr>
              <w:t xml:space="preserve">to determine how we can be in alignment with  </w:t>
            </w:r>
            <w:r w:rsidR="00041E78" w:rsidRPr="006806D2">
              <w:rPr>
                <w:rFonts w:ascii="Lato" w:hAnsi="Lato" w:cs="Helvetica"/>
              </w:rPr>
              <w:t>SB</w:t>
            </w:r>
            <w:r w:rsidRPr="006806D2">
              <w:rPr>
                <w:rFonts w:ascii="Lato" w:hAnsi="Lato" w:cs="Helvetica"/>
              </w:rPr>
              <w:t>1383, which requires the 3 way spins. He completed his work</w:t>
            </w:r>
            <w:r w:rsidR="00321F2A" w:rsidRPr="006806D2">
              <w:rPr>
                <w:rFonts w:ascii="Lato" w:hAnsi="Lato" w:cs="Helvetica"/>
              </w:rPr>
              <w:t xml:space="preserve"> </w:t>
            </w:r>
            <w:r w:rsidRPr="006806D2">
              <w:rPr>
                <w:rFonts w:ascii="Lato" w:hAnsi="Lato" w:cs="Helvetica"/>
                <w:b/>
                <w:bCs/>
              </w:rPr>
              <w:t xml:space="preserve">a </w:t>
            </w:r>
            <w:r w:rsidRPr="006806D2">
              <w:rPr>
                <w:rFonts w:ascii="Lato" w:hAnsi="Lato" w:cs="Helvetica"/>
              </w:rPr>
              <w:t>couple of weeks ago</w:t>
            </w:r>
            <w:r w:rsidR="00321F2A" w:rsidRPr="006806D2">
              <w:rPr>
                <w:rFonts w:ascii="Lato" w:hAnsi="Lato" w:cs="Helvetica"/>
                <w:b/>
                <w:bCs/>
              </w:rPr>
              <w:t xml:space="preserve"> </w:t>
            </w:r>
            <w:r w:rsidRPr="006806D2">
              <w:rPr>
                <w:rFonts w:ascii="Lato" w:hAnsi="Lato" w:cs="Helvetica"/>
              </w:rPr>
              <w:t>and that was all through the L</w:t>
            </w:r>
            <w:r w:rsidR="00321F2A" w:rsidRPr="006806D2">
              <w:rPr>
                <w:rFonts w:ascii="Lato" w:hAnsi="Lato" w:cs="Helvetica"/>
              </w:rPr>
              <w:t>AEP</w:t>
            </w:r>
            <w:r w:rsidRPr="006806D2">
              <w:rPr>
                <w:rFonts w:ascii="Lato" w:hAnsi="Lato" w:cs="Helvetica"/>
              </w:rPr>
              <w:t xml:space="preserve"> program</w:t>
            </w:r>
            <w:r w:rsidR="00321F2A" w:rsidRPr="006806D2">
              <w:rPr>
                <w:rFonts w:ascii="Lato" w:hAnsi="Lato" w:cs="Helvetica"/>
              </w:rPr>
              <w:t xml:space="preserve"> (</w:t>
            </w:r>
            <w:r w:rsidRPr="006806D2">
              <w:rPr>
                <w:rFonts w:ascii="Lato" w:hAnsi="Lato" w:cs="Helvetica"/>
              </w:rPr>
              <w:t>funding</w:t>
            </w:r>
            <w:r w:rsidR="00321F2A" w:rsidRPr="006806D2">
              <w:rPr>
                <w:rFonts w:ascii="Lato" w:hAnsi="Lato" w:cs="Helvetica"/>
              </w:rPr>
              <w:t>).</w:t>
            </w:r>
            <w:r w:rsidRPr="006806D2">
              <w:rPr>
                <w:rFonts w:ascii="Lato" w:hAnsi="Lato" w:cs="Helvetica"/>
              </w:rPr>
              <w:t xml:space="preserve"> </w:t>
            </w:r>
          </w:p>
          <w:p w14:paraId="4B72D885" w14:textId="77777777" w:rsidR="00891840" w:rsidRPr="006806D2" w:rsidRDefault="007D7DFC" w:rsidP="00F243A8">
            <w:pPr>
              <w:pStyle w:val="transcript-list-item"/>
              <w:shd w:val="clear" w:color="auto" w:fill="FFFFFF"/>
              <w:spacing w:before="0" w:beforeAutospacing="0" w:after="0" w:afterAutospacing="0"/>
              <w:ind w:right="58"/>
              <w:rPr>
                <w:rFonts w:ascii="Lato" w:hAnsi="Lato" w:cs="Helvetica"/>
              </w:rPr>
            </w:pPr>
            <w:r w:rsidRPr="006806D2">
              <w:rPr>
                <w:rFonts w:ascii="Lato" w:hAnsi="Lato" w:cs="Helvetica"/>
              </w:rPr>
              <w:t>T</w:t>
            </w:r>
            <w:r w:rsidR="0018796A" w:rsidRPr="006806D2">
              <w:rPr>
                <w:rFonts w:ascii="Lato" w:hAnsi="Lato" w:cs="Helvetica"/>
              </w:rPr>
              <w:t>hrough that</w:t>
            </w:r>
            <w:r w:rsidRPr="006806D2">
              <w:rPr>
                <w:rFonts w:ascii="Lato" w:hAnsi="Lato" w:cs="Helvetica"/>
              </w:rPr>
              <w:t xml:space="preserve"> </w:t>
            </w:r>
            <w:r w:rsidR="0018796A" w:rsidRPr="006806D2">
              <w:rPr>
                <w:rFonts w:ascii="Lato" w:hAnsi="Lato" w:cs="Helvetica"/>
              </w:rPr>
              <w:t>he supported us on Earth Day things, and</w:t>
            </w:r>
            <w:r w:rsidRPr="006806D2">
              <w:rPr>
                <w:rFonts w:ascii="Lato" w:hAnsi="Lato" w:cs="Helvetica"/>
              </w:rPr>
              <w:t xml:space="preserve"> </w:t>
            </w:r>
            <w:r w:rsidR="0018796A" w:rsidRPr="006806D2">
              <w:rPr>
                <w:rFonts w:ascii="Lato" w:hAnsi="Lato" w:cs="Helvetica"/>
              </w:rPr>
              <w:t>he tabl</w:t>
            </w:r>
            <w:r w:rsidRPr="006806D2">
              <w:rPr>
                <w:rFonts w:ascii="Lato" w:hAnsi="Lato" w:cs="Helvetica"/>
              </w:rPr>
              <w:t>ed</w:t>
            </w:r>
            <w:r w:rsidR="0018796A" w:rsidRPr="006806D2">
              <w:rPr>
                <w:rFonts w:ascii="Lato" w:hAnsi="Lato" w:cs="Helvetica"/>
              </w:rPr>
              <w:t xml:space="preserve"> the welcome event last week with us as well. </w:t>
            </w:r>
          </w:p>
          <w:p w14:paraId="040F7C08" w14:textId="77777777" w:rsidR="00891840" w:rsidRPr="006806D2" w:rsidRDefault="00891840" w:rsidP="00F243A8">
            <w:pPr>
              <w:pStyle w:val="transcript-list-item"/>
              <w:shd w:val="clear" w:color="auto" w:fill="FFFFFF"/>
              <w:spacing w:before="0" w:beforeAutospacing="0" w:after="0" w:afterAutospacing="0"/>
              <w:ind w:right="58"/>
              <w:rPr>
                <w:rFonts w:ascii="Lato" w:hAnsi="Lato" w:cs="Helvetica"/>
              </w:rPr>
            </w:pPr>
          </w:p>
          <w:p w14:paraId="580E3E74" w14:textId="22A5C88C" w:rsidR="0018796A" w:rsidRDefault="00F243A8" w:rsidP="006806D2">
            <w:pPr>
              <w:pStyle w:val="transcript-list-item"/>
              <w:shd w:val="clear" w:color="auto" w:fill="FFFFFF"/>
              <w:spacing w:before="0" w:beforeAutospacing="0" w:after="0" w:afterAutospacing="0"/>
              <w:ind w:right="58"/>
              <w:rPr>
                <w:rFonts w:ascii="Lato" w:hAnsi="Lato" w:cs="Helvetica"/>
              </w:rPr>
            </w:pPr>
            <w:r w:rsidRPr="006806D2">
              <w:rPr>
                <w:rFonts w:ascii="Lato" w:hAnsi="Lato" w:cs="Helvetica"/>
              </w:rPr>
              <w:t>K</w:t>
            </w:r>
            <w:r w:rsidR="0018796A" w:rsidRPr="006806D2">
              <w:rPr>
                <w:rFonts w:ascii="Lato" w:hAnsi="Lato" w:cs="Helvetica"/>
              </w:rPr>
              <w:t>atherine and I</w:t>
            </w:r>
            <w:r w:rsidR="00891840" w:rsidRPr="006806D2">
              <w:rPr>
                <w:rFonts w:ascii="Lato" w:hAnsi="Lato" w:cs="Helvetica"/>
              </w:rPr>
              <w:t xml:space="preserve"> (Tracy)</w:t>
            </w:r>
            <w:r w:rsidR="0018796A" w:rsidRPr="006806D2">
              <w:rPr>
                <w:rFonts w:ascii="Lato" w:hAnsi="Lato" w:cs="Helvetica"/>
              </w:rPr>
              <w:t xml:space="preserve"> have been working with Angela on the student life at C</w:t>
            </w:r>
            <w:r w:rsidR="00891840" w:rsidRPr="006806D2">
              <w:rPr>
                <w:rFonts w:ascii="Lato" w:hAnsi="Lato" w:cs="Helvetica"/>
              </w:rPr>
              <w:t xml:space="preserve">CC </w:t>
            </w:r>
            <w:r w:rsidR="006806D2" w:rsidRPr="006806D2">
              <w:rPr>
                <w:rFonts w:ascii="Lato" w:hAnsi="Lato" w:cs="Helvetica"/>
              </w:rPr>
              <w:t>with</w:t>
            </w:r>
            <w:r w:rsidR="0018796A" w:rsidRPr="006806D2">
              <w:rPr>
                <w:rFonts w:ascii="Lato" w:hAnsi="Lato" w:cs="Helvetica"/>
              </w:rPr>
              <w:t xml:space="preserve"> helping to train the </w:t>
            </w:r>
            <w:r w:rsidR="006806D2" w:rsidRPr="006806D2">
              <w:rPr>
                <w:rFonts w:ascii="Lato" w:hAnsi="Lato" w:cs="Helvetica"/>
              </w:rPr>
              <w:t>A</w:t>
            </w:r>
            <w:r w:rsidR="0018796A" w:rsidRPr="006806D2">
              <w:rPr>
                <w:rFonts w:ascii="Lato" w:hAnsi="Lato" w:cs="Helvetica"/>
              </w:rPr>
              <w:t>mbassadors to get them up to</w:t>
            </w:r>
            <w:r w:rsidR="006806D2" w:rsidRPr="006806D2">
              <w:rPr>
                <w:rFonts w:ascii="Lato" w:hAnsi="Lato" w:cs="Helvetica"/>
              </w:rPr>
              <w:t xml:space="preserve"> </w:t>
            </w:r>
            <w:r w:rsidR="0018796A" w:rsidRPr="006806D2">
              <w:rPr>
                <w:rFonts w:ascii="Lato" w:hAnsi="Lato" w:cs="Helvetica"/>
              </w:rPr>
              <w:t>understand the sustainability goals and try to incorporate that in different things that they're doing as well.</w:t>
            </w:r>
          </w:p>
          <w:p w14:paraId="1C5D8A88" w14:textId="77777777" w:rsidR="00425D09" w:rsidRDefault="00425D09" w:rsidP="006806D2">
            <w:pPr>
              <w:pStyle w:val="transcript-list-item"/>
              <w:shd w:val="clear" w:color="auto" w:fill="FFFFFF"/>
              <w:spacing w:before="0" w:beforeAutospacing="0" w:after="0" w:afterAutospacing="0"/>
              <w:ind w:right="58"/>
              <w:rPr>
                <w:rFonts w:ascii="Lato" w:hAnsi="Lato" w:cs="Helvetica"/>
              </w:rPr>
            </w:pPr>
          </w:p>
          <w:p w14:paraId="37418C2D" w14:textId="2A21B6DA" w:rsidR="00425D09" w:rsidRPr="00425D09" w:rsidRDefault="00425D09" w:rsidP="00BA79D4">
            <w:pPr>
              <w:pStyle w:val="transcript-list-item"/>
              <w:spacing w:before="0" w:beforeAutospacing="0" w:after="0" w:afterAutospacing="0"/>
              <w:ind w:right="58"/>
              <w:rPr>
                <w:rFonts w:ascii="Lato" w:hAnsi="Lato" w:cs="Helvetica"/>
              </w:rPr>
            </w:pPr>
            <w:r w:rsidRPr="00425D09">
              <w:rPr>
                <w:rFonts w:ascii="Lato" w:hAnsi="Lato" w:cs="Helvetica"/>
              </w:rPr>
              <w:t>S</w:t>
            </w:r>
            <w:r w:rsidR="00BE743B">
              <w:rPr>
                <w:rFonts w:ascii="Lato" w:hAnsi="Lato" w:cs="Helvetica"/>
              </w:rPr>
              <w:t>B</w:t>
            </w:r>
            <w:r w:rsidRPr="00425D09">
              <w:rPr>
                <w:rFonts w:ascii="Lato" w:hAnsi="Lato" w:cs="Helvetica"/>
              </w:rPr>
              <w:t xml:space="preserve"> 1383 is a food recovery program. </w:t>
            </w:r>
            <w:r w:rsidR="00BE743B">
              <w:rPr>
                <w:rFonts w:ascii="Lato" w:hAnsi="Lato" w:cs="Helvetica"/>
              </w:rPr>
              <w:t>W</w:t>
            </w:r>
            <w:r w:rsidRPr="00425D09">
              <w:rPr>
                <w:rFonts w:ascii="Lato" w:hAnsi="Lato" w:cs="Helvetica"/>
              </w:rPr>
              <w:t>e need to get in place where any food waste from the culinary department or space that provides food</w:t>
            </w:r>
            <w:r w:rsidR="00AC583A">
              <w:rPr>
                <w:rFonts w:ascii="Lato" w:hAnsi="Lato" w:cs="Helvetica"/>
              </w:rPr>
              <w:t xml:space="preserve"> </w:t>
            </w:r>
            <w:r w:rsidRPr="00425D09">
              <w:rPr>
                <w:rFonts w:ascii="Lato" w:hAnsi="Lato" w:cs="Helvetica"/>
              </w:rPr>
              <w:t>needs to go to a food recovery program. And that</w:t>
            </w:r>
            <w:r w:rsidR="006F4B3F">
              <w:rPr>
                <w:rFonts w:ascii="Lato" w:hAnsi="Lato" w:cs="Helvetica"/>
              </w:rPr>
              <w:t xml:space="preserve"> is a </w:t>
            </w:r>
            <w:r w:rsidRPr="00425D09">
              <w:rPr>
                <w:rFonts w:ascii="Lato" w:hAnsi="Lato" w:cs="Helvetica"/>
              </w:rPr>
              <w:t>somewhat simple contract to get in place.</w:t>
            </w:r>
            <w:r w:rsidR="006F4B3F">
              <w:rPr>
                <w:rFonts w:ascii="Lato" w:hAnsi="Lato" w:cs="Helvetica"/>
              </w:rPr>
              <w:t xml:space="preserve"> </w:t>
            </w:r>
            <w:r w:rsidRPr="00425D09">
              <w:rPr>
                <w:rFonts w:ascii="Lato" w:hAnsi="Lato" w:cs="Helvetica"/>
              </w:rPr>
              <w:t xml:space="preserve">My </w:t>
            </w:r>
            <w:r w:rsidR="006F4B3F">
              <w:rPr>
                <w:rFonts w:ascii="Lato" w:hAnsi="Lato" w:cs="Helvetica"/>
              </w:rPr>
              <w:t xml:space="preserve">(Tracy) </w:t>
            </w:r>
            <w:r w:rsidRPr="00425D09">
              <w:rPr>
                <w:rFonts w:ascii="Lato" w:hAnsi="Lato" w:cs="Helvetica"/>
              </w:rPr>
              <w:t xml:space="preserve">understanding is </w:t>
            </w:r>
            <w:r w:rsidR="006F4B3F">
              <w:rPr>
                <w:rFonts w:ascii="Lato" w:hAnsi="Lato" w:cs="Helvetica"/>
              </w:rPr>
              <w:t xml:space="preserve">that it is </w:t>
            </w:r>
            <w:r w:rsidRPr="00425D09">
              <w:rPr>
                <w:rFonts w:ascii="Lato" w:hAnsi="Lato" w:cs="Helvetica"/>
              </w:rPr>
              <w:t xml:space="preserve">free of charge. </w:t>
            </w:r>
            <w:r w:rsidR="006F4B3F">
              <w:rPr>
                <w:rFonts w:ascii="Lato" w:hAnsi="Lato" w:cs="Helvetica"/>
              </w:rPr>
              <w:t xml:space="preserve">We </w:t>
            </w:r>
            <w:r w:rsidRPr="00425D09">
              <w:rPr>
                <w:rFonts w:ascii="Lato" w:hAnsi="Lato" w:cs="Helvetica"/>
              </w:rPr>
              <w:t>call them to come pick up any extra food, and then they</w:t>
            </w:r>
            <w:r w:rsidR="00BA79D4">
              <w:rPr>
                <w:rFonts w:ascii="Lato" w:hAnsi="Lato" w:cs="Helvetica"/>
              </w:rPr>
              <w:t xml:space="preserve"> </w:t>
            </w:r>
            <w:r w:rsidRPr="00425D09">
              <w:rPr>
                <w:rFonts w:ascii="Lato" w:hAnsi="Lato" w:cs="Helvetica"/>
              </w:rPr>
              <w:t>make sure it gets to folks that need it.</w:t>
            </w:r>
          </w:p>
          <w:p w14:paraId="2D4FA1CE" w14:textId="77777777" w:rsidR="00425D09" w:rsidRPr="006806D2" w:rsidRDefault="00425D09" w:rsidP="006806D2">
            <w:pPr>
              <w:pStyle w:val="transcript-list-item"/>
              <w:shd w:val="clear" w:color="auto" w:fill="FFFFFF"/>
              <w:spacing w:before="0" w:beforeAutospacing="0" w:after="0" w:afterAutospacing="0"/>
              <w:ind w:right="58"/>
              <w:rPr>
                <w:rFonts w:ascii="Lato" w:hAnsi="Lato" w:cs="Helvetica"/>
              </w:rPr>
            </w:pPr>
          </w:p>
          <w:p w14:paraId="0A9DCF21" w14:textId="28E41437" w:rsidR="007909C4" w:rsidRDefault="007909C4" w:rsidP="0018796A">
            <w:pPr>
              <w:pStyle w:val="ListParagraph"/>
              <w:numPr>
                <w:ilvl w:val="0"/>
                <w:numId w:val="24"/>
              </w:numPr>
              <w:rPr>
                <w:rFonts w:ascii="Lato" w:hAnsi="Lato" w:cstheme="minorHAnsi"/>
                <w:bCs/>
                <w:color w:val="000000" w:themeColor="text1"/>
              </w:rPr>
            </w:pPr>
            <w:r w:rsidRPr="00FE734D">
              <w:rPr>
                <w:rFonts w:ascii="Lato" w:hAnsi="Lato" w:cstheme="minorHAnsi"/>
                <w:bCs/>
                <w:color w:val="000000" w:themeColor="text1"/>
              </w:rPr>
              <w:t xml:space="preserve">Compost and Recycling collection on campus – </w:t>
            </w:r>
            <w:r w:rsidR="00425D09">
              <w:rPr>
                <w:rFonts w:ascii="Lato" w:hAnsi="Lato" w:cstheme="minorHAnsi"/>
                <w:bCs/>
                <w:color w:val="000000" w:themeColor="text1"/>
              </w:rPr>
              <w:t>Jose Martin was not in attendance to give an update.</w:t>
            </w:r>
          </w:p>
          <w:p w14:paraId="5736DBDC" w14:textId="77777777" w:rsidR="009D47BE" w:rsidRPr="001F1685" w:rsidRDefault="009D47BE" w:rsidP="001F1685">
            <w:pPr>
              <w:rPr>
                <w:rFonts w:ascii="Lato" w:hAnsi="Lato" w:cstheme="minorHAnsi"/>
                <w:bCs/>
                <w:color w:val="000000" w:themeColor="text1"/>
              </w:rPr>
            </w:pPr>
          </w:p>
          <w:p w14:paraId="631FCFD8" w14:textId="3C942602" w:rsidR="007909C4" w:rsidRPr="00F02698" w:rsidRDefault="007909C4" w:rsidP="0018796A">
            <w:pPr>
              <w:pStyle w:val="ListParagraph"/>
              <w:numPr>
                <w:ilvl w:val="0"/>
                <w:numId w:val="24"/>
              </w:numPr>
              <w:rPr>
                <w:rFonts w:ascii="Lato" w:hAnsi="Lato" w:cstheme="minorHAnsi"/>
                <w:bCs/>
                <w:color w:val="000000" w:themeColor="text1"/>
              </w:rPr>
            </w:pPr>
            <w:r w:rsidRPr="00F02698">
              <w:rPr>
                <w:rFonts w:ascii="Lato" w:hAnsi="Lato" w:cstheme="minorHAnsi"/>
                <w:bCs/>
                <w:color w:val="000000" w:themeColor="text1"/>
              </w:rPr>
              <w:lastRenderedPageBreak/>
              <w:t>Electric car charging station update Robert Bagany</w:t>
            </w:r>
            <w:r w:rsidR="001D4892">
              <w:rPr>
                <w:rFonts w:ascii="Lato" w:hAnsi="Lato" w:cstheme="minorHAnsi"/>
                <w:bCs/>
                <w:color w:val="000000" w:themeColor="text1"/>
              </w:rPr>
              <w:t xml:space="preserve"> </w:t>
            </w:r>
            <w:r w:rsidR="0057763F">
              <w:rPr>
                <w:rFonts w:ascii="Lato" w:hAnsi="Lato" w:cstheme="minorHAnsi"/>
                <w:bCs/>
                <w:color w:val="000000" w:themeColor="text1"/>
              </w:rPr>
              <w:t>had no update(s).</w:t>
            </w:r>
          </w:p>
          <w:p w14:paraId="5079B823" w14:textId="7BCAB424" w:rsidR="00122AAD" w:rsidRDefault="007909C4" w:rsidP="0018796A">
            <w:pPr>
              <w:pStyle w:val="ListParagraph"/>
              <w:numPr>
                <w:ilvl w:val="0"/>
                <w:numId w:val="24"/>
              </w:numPr>
              <w:rPr>
                <w:rFonts w:ascii="Lato" w:hAnsi="Lato" w:cstheme="minorHAnsi"/>
                <w:bCs/>
                <w:color w:val="000000" w:themeColor="text1"/>
              </w:rPr>
            </w:pPr>
            <w:r w:rsidRPr="00F02698">
              <w:rPr>
                <w:rFonts w:ascii="Lato" w:hAnsi="Lato" w:cstheme="minorHAnsi"/>
                <w:bCs/>
                <w:color w:val="000000" w:themeColor="text1"/>
              </w:rPr>
              <w:t xml:space="preserve">Recycling updates in the City/County/District – </w:t>
            </w:r>
            <w:r w:rsidR="00491A04">
              <w:rPr>
                <w:rFonts w:ascii="Lato" w:hAnsi="Lato" w:cstheme="minorHAnsi"/>
                <w:bCs/>
                <w:color w:val="000000" w:themeColor="text1"/>
              </w:rPr>
              <w:t xml:space="preserve">No update </w:t>
            </w:r>
            <w:proofErr w:type="gramStart"/>
            <w:r w:rsidR="00491A04">
              <w:rPr>
                <w:rFonts w:ascii="Lato" w:hAnsi="Lato" w:cstheme="minorHAnsi"/>
                <w:bCs/>
                <w:color w:val="000000" w:themeColor="text1"/>
              </w:rPr>
              <w:t>at this time</w:t>
            </w:r>
            <w:proofErr w:type="gramEnd"/>
            <w:r w:rsidR="00491A04">
              <w:rPr>
                <w:rFonts w:ascii="Lato" w:hAnsi="Lato" w:cstheme="minorHAnsi"/>
                <w:bCs/>
                <w:color w:val="000000" w:themeColor="text1"/>
              </w:rPr>
              <w:t>.</w:t>
            </w:r>
          </w:p>
          <w:p w14:paraId="041E4E37" w14:textId="16DF3A91" w:rsidR="007909C4" w:rsidRPr="00F02698" w:rsidRDefault="001F7008" w:rsidP="007F1F38">
            <w:pPr>
              <w:pStyle w:val="ListParagraph"/>
              <w:ind w:left="1440"/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  <w:bCs/>
                <w:color w:val="000000" w:themeColor="text1"/>
              </w:rPr>
              <w:t xml:space="preserve">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</w:tcPr>
          <w:p w14:paraId="19AB4789" w14:textId="2D1428F3" w:rsidR="007909C4" w:rsidRPr="006B25AF" w:rsidRDefault="007909C4" w:rsidP="007909C4">
            <w:p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lastRenderedPageBreak/>
              <w:t>Informational/Discussion</w:t>
            </w:r>
          </w:p>
        </w:tc>
      </w:tr>
      <w:tr w:rsidR="007909C4" w:rsidRPr="005F5460" w14:paraId="3EF69E99" w14:textId="77777777" w:rsidTr="006273E8">
        <w:trPr>
          <w:trHeight w:val="1385"/>
        </w:trPr>
        <w:tc>
          <w:tcPr>
            <w:tcW w:w="4770" w:type="dxa"/>
          </w:tcPr>
          <w:p w14:paraId="65CC9434" w14:textId="09B7204B" w:rsidR="007909C4" w:rsidRDefault="007909C4" w:rsidP="0020639F">
            <w:pPr>
              <w:pStyle w:val="ListParagraph"/>
              <w:numPr>
                <w:ilvl w:val="0"/>
                <w:numId w:val="24"/>
              </w:numPr>
              <w:rPr>
                <w:rFonts w:ascii="Lato" w:hAnsi="Lato" w:cstheme="minorHAnsi"/>
                <w:b/>
                <w:color w:val="000000" w:themeColor="text1"/>
              </w:rPr>
            </w:pPr>
            <w:r w:rsidRPr="006714CA">
              <w:rPr>
                <w:rFonts w:ascii="Lato" w:hAnsi="Lato" w:cstheme="minorHAnsi"/>
                <w:b/>
                <w:color w:val="000000" w:themeColor="text1"/>
              </w:rPr>
              <w:lastRenderedPageBreak/>
              <w:t>Adjournment –</w:t>
            </w:r>
            <w:r w:rsidR="002C5619">
              <w:rPr>
                <w:rFonts w:ascii="Lato" w:hAnsi="Lato" w:cstheme="minorHAnsi"/>
                <w:b/>
                <w:color w:val="000000" w:themeColor="text1"/>
              </w:rPr>
              <w:t xml:space="preserve"> </w:t>
            </w:r>
          </w:p>
          <w:p w14:paraId="6F32153C" w14:textId="201CB4E0" w:rsidR="007909C4" w:rsidRPr="006714CA" w:rsidRDefault="007909C4" w:rsidP="007909C4">
            <w:pPr>
              <w:pStyle w:val="ListParagraph"/>
              <w:ind w:left="1080"/>
              <w:jc w:val="both"/>
              <w:rPr>
                <w:rFonts w:ascii="Lato" w:hAnsi="Lato" w:cstheme="minorHAnsi"/>
                <w:b/>
                <w:color w:val="000000" w:themeColor="text1"/>
              </w:rPr>
            </w:pPr>
          </w:p>
        </w:tc>
        <w:tc>
          <w:tcPr>
            <w:tcW w:w="6120" w:type="dxa"/>
          </w:tcPr>
          <w:p w14:paraId="6F659A5A" w14:textId="1204D555" w:rsidR="007909C4" w:rsidRPr="008D092B" w:rsidRDefault="007909C4" w:rsidP="007909C4">
            <w:pPr>
              <w:rPr>
                <w:rFonts w:ascii="Lato" w:hAnsi="Lato" w:cstheme="minorHAnsi"/>
                <w:sz w:val="24"/>
                <w:szCs w:val="24"/>
              </w:rPr>
            </w:pPr>
            <w:r w:rsidRPr="000970FA">
              <w:rPr>
                <w:rFonts w:ascii="Lato" w:hAnsi="Lato" w:cstheme="minorHAnsi"/>
                <w:bCs/>
                <w:sz w:val="24"/>
                <w:szCs w:val="24"/>
              </w:rPr>
              <w:t xml:space="preserve"> </w:t>
            </w:r>
            <w:r w:rsidR="00C2011B">
              <w:rPr>
                <w:rFonts w:ascii="Lato" w:hAnsi="Lato" w:cstheme="minorHAnsi"/>
                <w:bCs/>
                <w:sz w:val="24"/>
                <w:szCs w:val="24"/>
              </w:rPr>
              <w:t xml:space="preserve">Meeting adjourned at 8:18 a.m. </w:t>
            </w:r>
            <w:r w:rsidR="008C196D" w:rsidRPr="008C196D">
              <w:rPr>
                <w:rFonts w:ascii="Lato" w:hAnsi="Lato" w:cstheme="minorHAnsi"/>
                <w:bCs/>
                <w:sz w:val="24"/>
                <w:szCs w:val="24"/>
              </w:rPr>
              <w:t xml:space="preserve">Next meeting is Thursday, </w:t>
            </w:r>
            <w:r w:rsidR="00873C07">
              <w:rPr>
                <w:rFonts w:ascii="Lato" w:hAnsi="Lato" w:cstheme="minorHAnsi"/>
                <w:bCs/>
                <w:sz w:val="24"/>
                <w:szCs w:val="24"/>
              </w:rPr>
              <w:t>October 3</w:t>
            </w:r>
            <w:r w:rsidR="008C196D" w:rsidRPr="008C196D">
              <w:rPr>
                <w:rFonts w:ascii="Lato" w:hAnsi="Lato" w:cstheme="minorHAnsi"/>
                <w:bCs/>
                <w:sz w:val="24"/>
                <w:szCs w:val="24"/>
              </w:rPr>
              <w:t xml:space="preserve">, </w:t>
            </w:r>
            <w:proofErr w:type="gramStart"/>
            <w:r w:rsidR="008C196D" w:rsidRPr="008C196D">
              <w:rPr>
                <w:rFonts w:ascii="Lato" w:hAnsi="Lato" w:cstheme="minorHAnsi"/>
                <w:bCs/>
                <w:sz w:val="24"/>
                <w:szCs w:val="24"/>
              </w:rPr>
              <w:t>2024</w:t>
            </w:r>
            <w:proofErr w:type="gramEnd"/>
            <w:r w:rsidR="008C196D" w:rsidRPr="008C196D">
              <w:rPr>
                <w:rFonts w:ascii="Lato" w:hAnsi="Lato" w:cstheme="minorHAnsi"/>
                <w:bCs/>
                <w:sz w:val="24"/>
                <w:szCs w:val="24"/>
              </w:rPr>
              <w:t xml:space="preserve"> at 8:00 am.</w:t>
            </w:r>
          </w:p>
        </w:tc>
        <w:tc>
          <w:tcPr>
            <w:tcW w:w="3780" w:type="dxa"/>
          </w:tcPr>
          <w:p w14:paraId="27DF5CC4" w14:textId="73A6C080" w:rsidR="007909C4" w:rsidRPr="006B25AF" w:rsidRDefault="007909C4" w:rsidP="007909C4">
            <w:p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Meeting adjourned</w:t>
            </w:r>
          </w:p>
        </w:tc>
      </w:tr>
    </w:tbl>
    <w:p w14:paraId="36CB12D1" w14:textId="77777777" w:rsidR="0043604D" w:rsidRPr="005F5460" w:rsidRDefault="0043604D" w:rsidP="0027363E">
      <w:pPr>
        <w:rPr>
          <w:rFonts w:cstheme="minorHAnsi"/>
          <w:sz w:val="24"/>
          <w:szCs w:val="24"/>
        </w:rPr>
      </w:pPr>
    </w:p>
    <w:sectPr w:rsidR="0043604D" w:rsidRPr="005F5460" w:rsidSect="00B573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63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93BCB" w14:textId="77777777" w:rsidR="00624F6A" w:rsidRDefault="00624F6A">
      <w:pPr>
        <w:spacing w:after="0" w:line="240" w:lineRule="auto"/>
      </w:pPr>
      <w:r>
        <w:separator/>
      </w:r>
    </w:p>
  </w:endnote>
  <w:endnote w:type="continuationSeparator" w:id="0">
    <w:p w14:paraId="7416AD00" w14:textId="77777777" w:rsidR="00624F6A" w:rsidRDefault="00624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A625B" w14:textId="77777777" w:rsidR="0043604D" w:rsidRDefault="004360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C96E3" w14:textId="77777777" w:rsidR="0043604D" w:rsidRDefault="004360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77B75" w14:textId="77777777" w:rsidR="0043604D" w:rsidRDefault="00436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C99AE" w14:textId="77777777" w:rsidR="00624F6A" w:rsidRDefault="00624F6A">
      <w:pPr>
        <w:spacing w:after="0" w:line="240" w:lineRule="auto"/>
      </w:pPr>
      <w:r>
        <w:separator/>
      </w:r>
    </w:p>
  </w:footnote>
  <w:footnote w:type="continuationSeparator" w:id="0">
    <w:p w14:paraId="6C19CCBB" w14:textId="77777777" w:rsidR="00624F6A" w:rsidRDefault="00624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FA04F" w14:textId="77777777" w:rsidR="0043604D" w:rsidRDefault="00436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78D38" w14:textId="77777777" w:rsidR="0043604D" w:rsidRDefault="004360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E6144" w14:textId="77777777" w:rsidR="0043604D" w:rsidRDefault="00436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96384"/>
    <w:multiLevelType w:val="hybridMultilevel"/>
    <w:tmpl w:val="CAB88CF2"/>
    <w:lvl w:ilvl="0" w:tplc="0414BA62">
      <w:start w:val="8"/>
      <w:numFmt w:val="bullet"/>
      <w:lvlText w:val="-"/>
      <w:lvlJc w:val="left"/>
      <w:pPr>
        <w:ind w:left="720" w:hanging="360"/>
      </w:pPr>
      <w:rPr>
        <w:rFonts w:ascii="Lato" w:eastAsiaTheme="minorHAnsi" w:hAnsi="Lato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B04FC"/>
    <w:multiLevelType w:val="hybridMultilevel"/>
    <w:tmpl w:val="E3DAC76C"/>
    <w:lvl w:ilvl="0" w:tplc="3D66C7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4730C7"/>
    <w:multiLevelType w:val="hybridMultilevel"/>
    <w:tmpl w:val="E0B4D9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5209D"/>
    <w:multiLevelType w:val="hybridMultilevel"/>
    <w:tmpl w:val="93882E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5350"/>
    <w:multiLevelType w:val="hybridMultilevel"/>
    <w:tmpl w:val="60565410"/>
    <w:lvl w:ilvl="0" w:tplc="20E42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E50BC"/>
    <w:multiLevelType w:val="hybridMultilevel"/>
    <w:tmpl w:val="57BE7696"/>
    <w:lvl w:ilvl="0" w:tplc="352C29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A61717"/>
    <w:multiLevelType w:val="hybridMultilevel"/>
    <w:tmpl w:val="B82AC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B77E8"/>
    <w:multiLevelType w:val="hybridMultilevel"/>
    <w:tmpl w:val="008C4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37DB0"/>
    <w:multiLevelType w:val="hybridMultilevel"/>
    <w:tmpl w:val="9C527BEC"/>
    <w:lvl w:ilvl="0" w:tplc="C8448D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91FF6"/>
    <w:multiLevelType w:val="hybridMultilevel"/>
    <w:tmpl w:val="7EE8E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06B07"/>
    <w:multiLevelType w:val="hybridMultilevel"/>
    <w:tmpl w:val="2EEC62BC"/>
    <w:lvl w:ilvl="0" w:tplc="90D47B8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7CA1948"/>
    <w:multiLevelType w:val="multilevel"/>
    <w:tmpl w:val="21EA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31534A"/>
    <w:multiLevelType w:val="hybridMultilevel"/>
    <w:tmpl w:val="22F8D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413A9"/>
    <w:multiLevelType w:val="hybridMultilevel"/>
    <w:tmpl w:val="D5908B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5885932"/>
    <w:multiLevelType w:val="hybridMultilevel"/>
    <w:tmpl w:val="50AC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60525"/>
    <w:multiLevelType w:val="hybridMultilevel"/>
    <w:tmpl w:val="B6BA8B36"/>
    <w:lvl w:ilvl="0" w:tplc="992CB6C8">
      <w:start w:val="1"/>
      <w:numFmt w:val="decimal"/>
      <w:lvlText w:val="%1."/>
      <w:lvlJc w:val="left"/>
      <w:pPr>
        <w:ind w:left="4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6" w15:restartNumberingAfterBreak="0">
    <w:nsid w:val="383916E2"/>
    <w:multiLevelType w:val="multilevel"/>
    <w:tmpl w:val="3664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5D054E"/>
    <w:multiLevelType w:val="hybridMultilevel"/>
    <w:tmpl w:val="15D27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174B7"/>
    <w:multiLevelType w:val="multilevel"/>
    <w:tmpl w:val="B50C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D87E0C"/>
    <w:multiLevelType w:val="hybridMultilevel"/>
    <w:tmpl w:val="F836C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D1527"/>
    <w:multiLevelType w:val="hybridMultilevel"/>
    <w:tmpl w:val="2F5411F8"/>
    <w:lvl w:ilvl="0" w:tplc="DE4CCAA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0FB1A7F"/>
    <w:multiLevelType w:val="hybridMultilevel"/>
    <w:tmpl w:val="15D2752E"/>
    <w:lvl w:ilvl="0" w:tplc="7A86F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84F04"/>
    <w:multiLevelType w:val="hybridMultilevel"/>
    <w:tmpl w:val="F09AE190"/>
    <w:lvl w:ilvl="0" w:tplc="EAD22864">
      <w:start w:val="1"/>
      <w:numFmt w:val="upperLetter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160A62"/>
    <w:multiLevelType w:val="hybridMultilevel"/>
    <w:tmpl w:val="46E63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E683B"/>
    <w:multiLevelType w:val="multilevel"/>
    <w:tmpl w:val="DD96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C64671"/>
    <w:multiLevelType w:val="multilevel"/>
    <w:tmpl w:val="4338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6226A4"/>
    <w:multiLevelType w:val="hybridMultilevel"/>
    <w:tmpl w:val="13E47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D06A7"/>
    <w:multiLevelType w:val="hybridMultilevel"/>
    <w:tmpl w:val="E54AD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B404A"/>
    <w:multiLevelType w:val="multilevel"/>
    <w:tmpl w:val="29F6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651B30"/>
    <w:multiLevelType w:val="hybridMultilevel"/>
    <w:tmpl w:val="D770708A"/>
    <w:lvl w:ilvl="0" w:tplc="93C2F000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3705D4C"/>
    <w:multiLevelType w:val="hybridMultilevel"/>
    <w:tmpl w:val="ACA24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43C0C"/>
    <w:multiLevelType w:val="hybridMultilevel"/>
    <w:tmpl w:val="D4C0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D43EE"/>
    <w:multiLevelType w:val="multilevel"/>
    <w:tmpl w:val="6C92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7225134">
    <w:abstractNumId w:val="21"/>
  </w:num>
  <w:num w:numId="2" w16cid:durableId="1136407999">
    <w:abstractNumId w:val="1"/>
  </w:num>
  <w:num w:numId="3" w16cid:durableId="504395304">
    <w:abstractNumId w:val="2"/>
  </w:num>
  <w:num w:numId="4" w16cid:durableId="424308057">
    <w:abstractNumId w:val="9"/>
  </w:num>
  <w:num w:numId="5" w16cid:durableId="1697388567">
    <w:abstractNumId w:val="12"/>
  </w:num>
  <w:num w:numId="6" w16cid:durableId="1090656867">
    <w:abstractNumId w:val="17"/>
  </w:num>
  <w:num w:numId="7" w16cid:durableId="722825966">
    <w:abstractNumId w:val="6"/>
  </w:num>
  <w:num w:numId="8" w16cid:durableId="782071641">
    <w:abstractNumId w:val="19"/>
  </w:num>
  <w:num w:numId="9" w16cid:durableId="1346128216">
    <w:abstractNumId w:val="15"/>
  </w:num>
  <w:num w:numId="10" w16cid:durableId="8072859">
    <w:abstractNumId w:val="27"/>
  </w:num>
  <w:num w:numId="11" w16cid:durableId="1752847624">
    <w:abstractNumId w:val="26"/>
  </w:num>
  <w:num w:numId="12" w16cid:durableId="1548184376">
    <w:abstractNumId w:val="4"/>
  </w:num>
  <w:num w:numId="13" w16cid:durableId="295532903">
    <w:abstractNumId w:val="5"/>
  </w:num>
  <w:num w:numId="14" w16cid:durableId="240145060">
    <w:abstractNumId w:val="8"/>
  </w:num>
  <w:num w:numId="15" w16cid:durableId="1767075237">
    <w:abstractNumId w:val="31"/>
  </w:num>
  <w:num w:numId="16" w16cid:durableId="1246184075">
    <w:abstractNumId w:val="14"/>
  </w:num>
  <w:num w:numId="17" w16cid:durableId="153305676">
    <w:abstractNumId w:val="23"/>
  </w:num>
  <w:num w:numId="18" w16cid:durableId="1616713281">
    <w:abstractNumId w:val="7"/>
  </w:num>
  <w:num w:numId="19" w16cid:durableId="1044868692">
    <w:abstractNumId w:val="3"/>
  </w:num>
  <w:num w:numId="20" w16cid:durableId="1003774333">
    <w:abstractNumId w:val="30"/>
  </w:num>
  <w:num w:numId="21" w16cid:durableId="1179350301">
    <w:abstractNumId w:val="13"/>
  </w:num>
  <w:num w:numId="22" w16cid:durableId="1189174054">
    <w:abstractNumId w:val="22"/>
  </w:num>
  <w:num w:numId="23" w16cid:durableId="584992745">
    <w:abstractNumId w:val="0"/>
  </w:num>
  <w:num w:numId="24" w16cid:durableId="481582608">
    <w:abstractNumId w:val="10"/>
  </w:num>
  <w:num w:numId="25" w16cid:durableId="1368070677">
    <w:abstractNumId w:val="29"/>
  </w:num>
  <w:num w:numId="26" w16cid:durableId="437481253">
    <w:abstractNumId w:val="18"/>
  </w:num>
  <w:num w:numId="27" w16cid:durableId="1292395260">
    <w:abstractNumId w:val="11"/>
  </w:num>
  <w:num w:numId="28" w16cid:durableId="1376157152">
    <w:abstractNumId w:val="28"/>
  </w:num>
  <w:num w:numId="29" w16cid:durableId="786701743">
    <w:abstractNumId w:val="20"/>
  </w:num>
  <w:num w:numId="30" w16cid:durableId="1406151277">
    <w:abstractNumId w:val="32"/>
  </w:num>
  <w:num w:numId="31" w16cid:durableId="1664043958">
    <w:abstractNumId w:val="24"/>
  </w:num>
  <w:num w:numId="32" w16cid:durableId="609826414">
    <w:abstractNumId w:val="25"/>
  </w:num>
  <w:num w:numId="33" w16cid:durableId="19655758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5DB"/>
    <w:rsid w:val="000051BB"/>
    <w:rsid w:val="000106C8"/>
    <w:rsid w:val="000257AB"/>
    <w:rsid w:val="00032EB5"/>
    <w:rsid w:val="00041E78"/>
    <w:rsid w:val="00042387"/>
    <w:rsid w:val="00053273"/>
    <w:rsid w:val="00060D68"/>
    <w:rsid w:val="00063E92"/>
    <w:rsid w:val="0006772C"/>
    <w:rsid w:val="000748DC"/>
    <w:rsid w:val="00076A2C"/>
    <w:rsid w:val="00083591"/>
    <w:rsid w:val="000970FA"/>
    <w:rsid w:val="000A36A1"/>
    <w:rsid w:val="000B6544"/>
    <w:rsid w:val="000C69D6"/>
    <w:rsid w:val="000C7883"/>
    <w:rsid w:val="000D1381"/>
    <w:rsid w:val="000D7867"/>
    <w:rsid w:val="000E2E1E"/>
    <w:rsid w:val="000E5323"/>
    <w:rsid w:val="000E7264"/>
    <w:rsid w:val="000F3AAA"/>
    <w:rsid w:val="00122AAD"/>
    <w:rsid w:val="00123917"/>
    <w:rsid w:val="0012416A"/>
    <w:rsid w:val="00127942"/>
    <w:rsid w:val="00130490"/>
    <w:rsid w:val="00136310"/>
    <w:rsid w:val="001368C5"/>
    <w:rsid w:val="00137291"/>
    <w:rsid w:val="001425C5"/>
    <w:rsid w:val="00144E18"/>
    <w:rsid w:val="00152AAB"/>
    <w:rsid w:val="001542CA"/>
    <w:rsid w:val="00173282"/>
    <w:rsid w:val="00183A95"/>
    <w:rsid w:val="0018796A"/>
    <w:rsid w:val="00194DC1"/>
    <w:rsid w:val="001955F8"/>
    <w:rsid w:val="001A0D29"/>
    <w:rsid w:val="001C125E"/>
    <w:rsid w:val="001D1B5E"/>
    <w:rsid w:val="001D313A"/>
    <w:rsid w:val="001D4892"/>
    <w:rsid w:val="001D52C3"/>
    <w:rsid w:val="001E6CB1"/>
    <w:rsid w:val="001F1685"/>
    <w:rsid w:val="001F5843"/>
    <w:rsid w:val="001F7008"/>
    <w:rsid w:val="00202227"/>
    <w:rsid w:val="0020639F"/>
    <w:rsid w:val="00210985"/>
    <w:rsid w:val="00216E3C"/>
    <w:rsid w:val="00226AED"/>
    <w:rsid w:val="00235DE5"/>
    <w:rsid w:val="002372EE"/>
    <w:rsid w:val="0023776D"/>
    <w:rsid w:val="00245658"/>
    <w:rsid w:val="00250CAD"/>
    <w:rsid w:val="0025289B"/>
    <w:rsid w:val="00263350"/>
    <w:rsid w:val="00265FCC"/>
    <w:rsid w:val="00267199"/>
    <w:rsid w:val="00267487"/>
    <w:rsid w:val="0027244C"/>
    <w:rsid w:val="0027363E"/>
    <w:rsid w:val="00276435"/>
    <w:rsid w:val="00287A96"/>
    <w:rsid w:val="00292C79"/>
    <w:rsid w:val="00293E4E"/>
    <w:rsid w:val="002A1541"/>
    <w:rsid w:val="002A51D1"/>
    <w:rsid w:val="002A5846"/>
    <w:rsid w:val="002A6AC8"/>
    <w:rsid w:val="002B4046"/>
    <w:rsid w:val="002C05AE"/>
    <w:rsid w:val="002C11B0"/>
    <w:rsid w:val="002C18CC"/>
    <w:rsid w:val="002C1E02"/>
    <w:rsid w:val="002C28C8"/>
    <w:rsid w:val="002C2C2B"/>
    <w:rsid w:val="002C5619"/>
    <w:rsid w:val="002C72A6"/>
    <w:rsid w:val="002E53B0"/>
    <w:rsid w:val="002E61AF"/>
    <w:rsid w:val="002F1E86"/>
    <w:rsid w:val="00303298"/>
    <w:rsid w:val="003169D3"/>
    <w:rsid w:val="00321F2A"/>
    <w:rsid w:val="00324FC3"/>
    <w:rsid w:val="00327B8A"/>
    <w:rsid w:val="00347022"/>
    <w:rsid w:val="00363AE8"/>
    <w:rsid w:val="00367C1A"/>
    <w:rsid w:val="00373B4E"/>
    <w:rsid w:val="00373D1C"/>
    <w:rsid w:val="003769C4"/>
    <w:rsid w:val="00376D73"/>
    <w:rsid w:val="00382668"/>
    <w:rsid w:val="003916D3"/>
    <w:rsid w:val="00392878"/>
    <w:rsid w:val="00396A56"/>
    <w:rsid w:val="003A2DA4"/>
    <w:rsid w:val="003B17AA"/>
    <w:rsid w:val="003B2C52"/>
    <w:rsid w:val="003B35A8"/>
    <w:rsid w:val="003B47AC"/>
    <w:rsid w:val="003B73DA"/>
    <w:rsid w:val="003C2627"/>
    <w:rsid w:val="003C4AA6"/>
    <w:rsid w:val="003D0232"/>
    <w:rsid w:val="003D1B95"/>
    <w:rsid w:val="003D590F"/>
    <w:rsid w:val="003E1F6F"/>
    <w:rsid w:val="003E665A"/>
    <w:rsid w:val="003F27E1"/>
    <w:rsid w:val="003F2B75"/>
    <w:rsid w:val="003F2C71"/>
    <w:rsid w:val="003F2DB5"/>
    <w:rsid w:val="003F530C"/>
    <w:rsid w:val="003F57FB"/>
    <w:rsid w:val="00413272"/>
    <w:rsid w:val="004218A1"/>
    <w:rsid w:val="00425D09"/>
    <w:rsid w:val="00432A5D"/>
    <w:rsid w:val="00433DC5"/>
    <w:rsid w:val="0043604D"/>
    <w:rsid w:val="004401E0"/>
    <w:rsid w:val="00443620"/>
    <w:rsid w:val="00452DCC"/>
    <w:rsid w:val="00461EA0"/>
    <w:rsid w:val="00462224"/>
    <w:rsid w:val="00467352"/>
    <w:rsid w:val="00483C2E"/>
    <w:rsid w:val="00491A04"/>
    <w:rsid w:val="00492CC4"/>
    <w:rsid w:val="00495F25"/>
    <w:rsid w:val="004A09DD"/>
    <w:rsid w:val="004A5647"/>
    <w:rsid w:val="004B72F6"/>
    <w:rsid w:val="004C6C2E"/>
    <w:rsid w:val="004E5620"/>
    <w:rsid w:val="004E774F"/>
    <w:rsid w:val="004F7306"/>
    <w:rsid w:val="005173B7"/>
    <w:rsid w:val="005173B9"/>
    <w:rsid w:val="00520252"/>
    <w:rsid w:val="00522F00"/>
    <w:rsid w:val="00526DA6"/>
    <w:rsid w:val="00542C65"/>
    <w:rsid w:val="00546A20"/>
    <w:rsid w:val="00546EFE"/>
    <w:rsid w:val="00550DA4"/>
    <w:rsid w:val="005568C9"/>
    <w:rsid w:val="00563216"/>
    <w:rsid w:val="00567CB2"/>
    <w:rsid w:val="005741E4"/>
    <w:rsid w:val="0057763F"/>
    <w:rsid w:val="005943F2"/>
    <w:rsid w:val="00594FA3"/>
    <w:rsid w:val="00595ADF"/>
    <w:rsid w:val="005A2010"/>
    <w:rsid w:val="005A25E1"/>
    <w:rsid w:val="005B1109"/>
    <w:rsid w:val="005B4112"/>
    <w:rsid w:val="005B6891"/>
    <w:rsid w:val="005C058C"/>
    <w:rsid w:val="005C0F7B"/>
    <w:rsid w:val="005C198F"/>
    <w:rsid w:val="005C54B1"/>
    <w:rsid w:val="005C5AD6"/>
    <w:rsid w:val="005D1E5F"/>
    <w:rsid w:val="005D6439"/>
    <w:rsid w:val="005F5460"/>
    <w:rsid w:val="006019B2"/>
    <w:rsid w:val="00615326"/>
    <w:rsid w:val="00624F6A"/>
    <w:rsid w:val="006255BE"/>
    <w:rsid w:val="006273E8"/>
    <w:rsid w:val="0063042B"/>
    <w:rsid w:val="00633EF7"/>
    <w:rsid w:val="00634FA7"/>
    <w:rsid w:val="00636599"/>
    <w:rsid w:val="00641921"/>
    <w:rsid w:val="0064373A"/>
    <w:rsid w:val="00651426"/>
    <w:rsid w:val="00655CA5"/>
    <w:rsid w:val="006570B3"/>
    <w:rsid w:val="006571CE"/>
    <w:rsid w:val="00657D0A"/>
    <w:rsid w:val="00663F1C"/>
    <w:rsid w:val="00663F61"/>
    <w:rsid w:val="00664E73"/>
    <w:rsid w:val="00670111"/>
    <w:rsid w:val="006714CA"/>
    <w:rsid w:val="00676339"/>
    <w:rsid w:val="006806D2"/>
    <w:rsid w:val="00696B1A"/>
    <w:rsid w:val="006A13AC"/>
    <w:rsid w:val="006A2E7D"/>
    <w:rsid w:val="006B25AF"/>
    <w:rsid w:val="006B482A"/>
    <w:rsid w:val="006B5020"/>
    <w:rsid w:val="006C15AA"/>
    <w:rsid w:val="006C3748"/>
    <w:rsid w:val="006C39A7"/>
    <w:rsid w:val="006C410A"/>
    <w:rsid w:val="006C6233"/>
    <w:rsid w:val="006C740E"/>
    <w:rsid w:val="006D466B"/>
    <w:rsid w:val="006E4096"/>
    <w:rsid w:val="006F2F4E"/>
    <w:rsid w:val="006F4B3F"/>
    <w:rsid w:val="006F531A"/>
    <w:rsid w:val="0071435A"/>
    <w:rsid w:val="007225CC"/>
    <w:rsid w:val="0073565F"/>
    <w:rsid w:val="00764043"/>
    <w:rsid w:val="00777374"/>
    <w:rsid w:val="0078428F"/>
    <w:rsid w:val="007856E0"/>
    <w:rsid w:val="00787DB7"/>
    <w:rsid w:val="007909C4"/>
    <w:rsid w:val="007A13CA"/>
    <w:rsid w:val="007C0E3D"/>
    <w:rsid w:val="007C3764"/>
    <w:rsid w:val="007C5DA3"/>
    <w:rsid w:val="007C709A"/>
    <w:rsid w:val="007D18EC"/>
    <w:rsid w:val="007D7DFC"/>
    <w:rsid w:val="007E0B20"/>
    <w:rsid w:val="007E2C4F"/>
    <w:rsid w:val="007F1F38"/>
    <w:rsid w:val="007F2C85"/>
    <w:rsid w:val="007F3156"/>
    <w:rsid w:val="007F31F3"/>
    <w:rsid w:val="00811729"/>
    <w:rsid w:val="00814B96"/>
    <w:rsid w:val="00815336"/>
    <w:rsid w:val="00816BFD"/>
    <w:rsid w:val="00822615"/>
    <w:rsid w:val="00841606"/>
    <w:rsid w:val="00845BA0"/>
    <w:rsid w:val="00850594"/>
    <w:rsid w:val="00854BBF"/>
    <w:rsid w:val="00855BF9"/>
    <w:rsid w:val="00873784"/>
    <w:rsid w:val="00873C07"/>
    <w:rsid w:val="00874C89"/>
    <w:rsid w:val="00874F0D"/>
    <w:rsid w:val="00875AEB"/>
    <w:rsid w:val="00886862"/>
    <w:rsid w:val="00887190"/>
    <w:rsid w:val="00891840"/>
    <w:rsid w:val="008A0BA3"/>
    <w:rsid w:val="008A3C4D"/>
    <w:rsid w:val="008A4DF7"/>
    <w:rsid w:val="008B34CA"/>
    <w:rsid w:val="008B5F3A"/>
    <w:rsid w:val="008C196D"/>
    <w:rsid w:val="008D092B"/>
    <w:rsid w:val="008D2130"/>
    <w:rsid w:val="008E07B8"/>
    <w:rsid w:val="008E19B3"/>
    <w:rsid w:val="008E5730"/>
    <w:rsid w:val="008E60EE"/>
    <w:rsid w:val="008F14B1"/>
    <w:rsid w:val="008F6357"/>
    <w:rsid w:val="00901F89"/>
    <w:rsid w:val="00905A6F"/>
    <w:rsid w:val="00912AB8"/>
    <w:rsid w:val="00912CDA"/>
    <w:rsid w:val="0092040D"/>
    <w:rsid w:val="00920430"/>
    <w:rsid w:val="00921858"/>
    <w:rsid w:val="00924A73"/>
    <w:rsid w:val="00924E5F"/>
    <w:rsid w:val="0093766C"/>
    <w:rsid w:val="00952097"/>
    <w:rsid w:val="009527D3"/>
    <w:rsid w:val="00953310"/>
    <w:rsid w:val="0095608A"/>
    <w:rsid w:val="00957FA9"/>
    <w:rsid w:val="00966D37"/>
    <w:rsid w:val="00982D08"/>
    <w:rsid w:val="0098776C"/>
    <w:rsid w:val="0099088C"/>
    <w:rsid w:val="00996655"/>
    <w:rsid w:val="009A4FFE"/>
    <w:rsid w:val="009A724C"/>
    <w:rsid w:val="009B0237"/>
    <w:rsid w:val="009B035D"/>
    <w:rsid w:val="009C35DB"/>
    <w:rsid w:val="009C7EA3"/>
    <w:rsid w:val="009D2946"/>
    <w:rsid w:val="009D47BE"/>
    <w:rsid w:val="009E08E1"/>
    <w:rsid w:val="009E48BB"/>
    <w:rsid w:val="009F34A9"/>
    <w:rsid w:val="00A012CE"/>
    <w:rsid w:val="00A0151D"/>
    <w:rsid w:val="00A048D9"/>
    <w:rsid w:val="00A05CC7"/>
    <w:rsid w:val="00A06360"/>
    <w:rsid w:val="00A13A85"/>
    <w:rsid w:val="00A2359F"/>
    <w:rsid w:val="00A23CB5"/>
    <w:rsid w:val="00A24078"/>
    <w:rsid w:val="00A2617E"/>
    <w:rsid w:val="00A277A2"/>
    <w:rsid w:val="00A33679"/>
    <w:rsid w:val="00A37257"/>
    <w:rsid w:val="00A45701"/>
    <w:rsid w:val="00A5002C"/>
    <w:rsid w:val="00A56BFD"/>
    <w:rsid w:val="00A65FA8"/>
    <w:rsid w:val="00A70084"/>
    <w:rsid w:val="00A7636C"/>
    <w:rsid w:val="00A81A07"/>
    <w:rsid w:val="00A81FF7"/>
    <w:rsid w:val="00AA5CD2"/>
    <w:rsid w:val="00AA5EEF"/>
    <w:rsid w:val="00AB18AC"/>
    <w:rsid w:val="00AC04B3"/>
    <w:rsid w:val="00AC0F1E"/>
    <w:rsid w:val="00AC583A"/>
    <w:rsid w:val="00AC7F31"/>
    <w:rsid w:val="00AD397B"/>
    <w:rsid w:val="00AD3C9D"/>
    <w:rsid w:val="00AD5482"/>
    <w:rsid w:val="00AD6256"/>
    <w:rsid w:val="00AD7739"/>
    <w:rsid w:val="00AE2D9F"/>
    <w:rsid w:val="00AE4AFE"/>
    <w:rsid w:val="00AF2B82"/>
    <w:rsid w:val="00AF6A53"/>
    <w:rsid w:val="00AF791A"/>
    <w:rsid w:val="00B1480C"/>
    <w:rsid w:val="00B21A43"/>
    <w:rsid w:val="00B21AB2"/>
    <w:rsid w:val="00B3576E"/>
    <w:rsid w:val="00B452CC"/>
    <w:rsid w:val="00B46C92"/>
    <w:rsid w:val="00B5286E"/>
    <w:rsid w:val="00B54F5F"/>
    <w:rsid w:val="00B57324"/>
    <w:rsid w:val="00B66DA6"/>
    <w:rsid w:val="00B73B93"/>
    <w:rsid w:val="00B82754"/>
    <w:rsid w:val="00B90832"/>
    <w:rsid w:val="00B9399B"/>
    <w:rsid w:val="00BA46F4"/>
    <w:rsid w:val="00BA6898"/>
    <w:rsid w:val="00BA79D4"/>
    <w:rsid w:val="00BB266B"/>
    <w:rsid w:val="00BB3649"/>
    <w:rsid w:val="00BB7125"/>
    <w:rsid w:val="00BC24F4"/>
    <w:rsid w:val="00BC2F84"/>
    <w:rsid w:val="00BD1D9D"/>
    <w:rsid w:val="00BE0D49"/>
    <w:rsid w:val="00BE3F7F"/>
    <w:rsid w:val="00BE526F"/>
    <w:rsid w:val="00BE743B"/>
    <w:rsid w:val="00BF0AAF"/>
    <w:rsid w:val="00BF17AF"/>
    <w:rsid w:val="00BF4EEA"/>
    <w:rsid w:val="00BF68B9"/>
    <w:rsid w:val="00BF6C7C"/>
    <w:rsid w:val="00C131FB"/>
    <w:rsid w:val="00C13C1D"/>
    <w:rsid w:val="00C2011B"/>
    <w:rsid w:val="00C22B38"/>
    <w:rsid w:val="00C22E06"/>
    <w:rsid w:val="00C2576B"/>
    <w:rsid w:val="00C33607"/>
    <w:rsid w:val="00C3542F"/>
    <w:rsid w:val="00C36EFC"/>
    <w:rsid w:val="00C42A89"/>
    <w:rsid w:val="00C565E1"/>
    <w:rsid w:val="00C646C6"/>
    <w:rsid w:val="00C77F5A"/>
    <w:rsid w:val="00C95878"/>
    <w:rsid w:val="00CA2405"/>
    <w:rsid w:val="00CA67A4"/>
    <w:rsid w:val="00CC77FE"/>
    <w:rsid w:val="00CD0F0E"/>
    <w:rsid w:val="00CD4C0D"/>
    <w:rsid w:val="00CF346F"/>
    <w:rsid w:val="00D0230D"/>
    <w:rsid w:val="00D04202"/>
    <w:rsid w:val="00D06A79"/>
    <w:rsid w:val="00D10D13"/>
    <w:rsid w:val="00D167C3"/>
    <w:rsid w:val="00D201E2"/>
    <w:rsid w:val="00D24FB7"/>
    <w:rsid w:val="00D258CE"/>
    <w:rsid w:val="00D25ADE"/>
    <w:rsid w:val="00D34870"/>
    <w:rsid w:val="00D40294"/>
    <w:rsid w:val="00D437E7"/>
    <w:rsid w:val="00D449A7"/>
    <w:rsid w:val="00D50FE9"/>
    <w:rsid w:val="00D51340"/>
    <w:rsid w:val="00D5164F"/>
    <w:rsid w:val="00D60C5A"/>
    <w:rsid w:val="00D665C3"/>
    <w:rsid w:val="00D809A8"/>
    <w:rsid w:val="00D92C48"/>
    <w:rsid w:val="00D93710"/>
    <w:rsid w:val="00DA10C0"/>
    <w:rsid w:val="00DA6EAF"/>
    <w:rsid w:val="00DB1DAD"/>
    <w:rsid w:val="00DB2D8F"/>
    <w:rsid w:val="00DB6F42"/>
    <w:rsid w:val="00DC1F1E"/>
    <w:rsid w:val="00DC7C3A"/>
    <w:rsid w:val="00DD1255"/>
    <w:rsid w:val="00DD20BB"/>
    <w:rsid w:val="00DE167E"/>
    <w:rsid w:val="00DE3F6F"/>
    <w:rsid w:val="00DE6843"/>
    <w:rsid w:val="00E025D0"/>
    <w:rsid w:val="00E032BB"/>
    <w:rsid w:val="00E04BBE"/>
    <w:rsid w:val="00E07CAB"/>
    <w:rsid w:val="00E31492"/>
    <w:rsid w:val="00E31500"/>
    <w:rsid w:val="00E32FF1"/>
    <w:rsid w:val="00E43FF0"/>
    <w:rsid w:val="00E66542"/>
    <w:rsid w:val="00E66CFB"/>
    <w:rsid w:val="00E66E47"/>
    <w:rsid w:val="00E73031"/>
    <w:rsid w:val="00E7454C"/>
    <w:rsid w:val="00E751A3"/>
    <w:rsid w:val="00E85D27"/>
    <w:rsid w:val="00E8755A"/>
    <w:rsid w:val="00E947E3"/>
    <w:rsid w:val="00E96690"/>
    <w:rsid w:val="00EA2B75"/>
    <w:rsid w:val="00EB2650"/>
    <w:rsid w:val="00EB3776"/>
    <w:rsid w:val="00EB6451"/>
    <w:rsid w:val="00ED0D4D"/>
    <w:rsid w:val="00ED1F28"/>
    <w:rsid w:val="00EF4A62"/>
    <w:rsid w:val="00F00497"/>
    <w:rsid w:val="00F02698"/>
    <w:rsid w:val="00F03E95"/>
    <w:rsid w:val="00F06D1F"/>
    <w:rsid w:val="00F079A8"/>
    <w:rsid w:val="00F15EA8"/>
    <w:rsid w:val="00F23528"/>
    <w:rsid w:val="00F243A8"/>
    <w:rsid w:val="00F25862"/>
    <w:rsid w:val="00F301EE"/>
    <w:rsid w:val="00F32DFC"/>
    <w:rsid w:val="00F41FA6"/>
    <w:rsid w:val="00F437D0"/>
    <w:rsid w:val="00F43868"/>
    <w:rsid w:val="00F51736"/>
    <w:rsid w:val="00F536A3"/>
    <w:rsid w:val="00F5395D"/>
    <w:rsid w:val="00F60A10"/>
    <w:rsid w:val="00F63532"/>
    <w:rsid w:val="00F650A2"/>
    <w:rsid w:val="00F651C9"/>
    <w:rsid w:val="00F712CA"/>
    <w:rsid w:val="00F72629"/>
    <w:rsid w:val="00F84430"/>
    <w:rsid w:val="00F93682"/>
    <w:rsid w:val="00FA341F"/>
    <w:rsid w:val="00FA3C51"/>
    <w:rsid w:val="00FA54B6"/>
    <w:rsid w:val="00FB4849"/>
    <w:rsid w:val="00FB57E9"/>
    <w:rsid w:val="00FD2A95"/>
    <w:rsid w:val="00FD2CB3"/>
    <w:rsid w:val="00FE734D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D1E7B"/>
  <w15:chartTrackingRefBased/>
  <w15:docId w15:val="{F3974B93-1655-4F4D-B22B-49C3D8EC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5DB"/>
  </w:style>
  <w:style w:type="paragraph" w:styleId="Heading2">
    <w:name w:val="heading 2"/>
    <w:basedOn w:val="Normal"/>
    <w:next w:val="Normal"/>
    <w:link w:val="Heading2Char"/>
    <w:qFormat/>
    <w:rsid w:val="009C35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C35DB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9C35D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C35D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C35D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C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3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5DB"/>
  </w:style>
  <w:style w:type="character" w:styleId="Hyperlink">
    <w:name w:val="Hyperlink"/>
    <w:basedOn w:val="DefaultParagraphFont"/>
    <w:uiPriority w:val="99"/>
    <w:unhideWhenUsed/>
    <w:rsid w:val="009C35D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35DB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qFormat/>
    <w:rsid w:val="00D513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51340"/>
    <w:rPr>
      <w:rFonts w:ascii="Times New Roman" w:eastAsia="Times New Roman" w:hAnsi="Times New Roman" w:cs="Times New Roman"/>
      <w:b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52C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841606"/>
    <w:pPr>
      <w:spacing w:after="0" w:line="240" w:lineRule="auto"/>
    </w:pPr>
    <w:rPr>
      <w:rFonts w:ascii="Consolas" w:hAnsi="Consolas"/>
      <w:kern w:val="2"/>
      <w:sz w:val="21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841606"/>
    <w:rPr>
      <w:rFonts w:ascii="Consolas" w:hAnsi="Consolas"/>
      <w:kern w:val="2"/>
      <w:sz w:val="21"/>
      <w:szCs w:val="21"/>
      <w14:ligatures w14:val="standardContextual"/>
    </w:rPr>
  </w:style>
  <w:style w:type="paragraph" w:customStyle="1" w:styleId="transcript-list-item">
    <w:name w:val="transcript-list-item"/>
    <w:basedOn w:val="Normal"/>
    <w:rsid w:val="00D3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3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1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5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2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1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5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1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4cd.zoom.us/j/83996776598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5F827640B644CBDAAD77EB2A9670B" ma:contentTypeVersion="14" ma:contentTypeDescription="Create a new document." ma:contentTypeScope="" ma:versionID="c0e86add888c4fa1139642e3faee578b">
  <xsd:schema xmlns:xsd="http://www.w3.org/2001/XMLSchema" xmlns:xs="http://www.w3.org/2001/XMLSchema" xmlns:p="http://schemas.microsoft.com/office/2006/metadata/properties" xmlns:ns3="0fd53edb-5eaf-4042-9414-986d6c51172a" xmlns:ns4="e23b0cd5-88c7-46d5-926f-d9b07b1fd01e" targetNamespace="http://schemas.microsoft.com/office/2006/metadata/properties" ma:root="true" ma:fieldsID="8aa7a45c360a6c519fdf6d4427cfa4c2" ns3:_="" ns4:_="">
    <xsd:import namespace="0fd53edb-5eaf-4042-9414-986d6c51172a"/>
    <xsd:import namespace="e23b0cd5-88c7-46d5-926f-d9b07b1fd0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53edb-5eaf-4042-9414-986d6c511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b0cd5-88c7-46d5-926f-d9b07b1fd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d53edb-5eaf-4042-9414-986d6c51172a" xsi:nil="true"/>
  </documentManagement>
</p:properties>
</file>

<file path=customXml/itemProps1.xml><?xml version="1.0" encoding="utf-8"?>
<ds:datastoreItem xmlns:ds="http://schemas.openxmlformats.org/officeDocument/2006/customXml" ds:itemID="{6294C231-1468-4B47-B4C1-D9A680BE24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7C4BB-DBC2-4B58-8401-535C7272B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53edb-5eaf-4042-9414-986d6c51172a"/>
    <ds:schemaRef ds:uri="e23b0cd5-88c7-46d5-926f-d9b07b1fd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EBB5EC-AAE2-4B47-8A2E-22D5CCAE7C09}">
  <ds:schemaRefs>
    <ds:schemaRef ds:uri="http://schemas.microsoft.com/office/2006/metadata/properties"/>
    <ds:schemaRef ds:uri="http://schemas.microsoft.com/office/infopath/2007/PartnerControls"/>
    <ds:schemaRef ds:uri="0fd53edb-5eaf-4042-9414-986d6c5117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Contra Costa College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Maya</dc:creator>
  <cp:keywords/>
  <dc:description/>
  <cp:lastModifiedBy>Jenkins, Maya</cp:lastModifiedBy>
  <cp:revision>1</cp:revision>
  <cp:lastPrinted>2023-09-14T21:28:00Z</cp:lastPrinted>
  <dcterms:created xsi:type="dcterms:W3CDTF">2024-09-26T23:24:00Z</dcterms:created>
  <dcterms:modified xsi:type="dcterms:W3CDTF">2024-10-03T16:07:00Z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0x01010041E5F827640B644CBDAAD77EB2A9670B</vt:lpwstr>
  </property>
</Properties>
</file>